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3243D6" w14:textId="77777777" w:rsidR="00AB2532" w:rsidRDefault="00AB2532">
      <w:pPr>
        <w:ind w:left="-851"/>
        <w:rPr>
          <w:rFonts w:ascii="Cooper Black" w:hAnsi="Cooper Black" w:cs="Cooper Black"/>
        </w:rPr>
      </w:pPr>
    </w:p>
    <w:p w14:paraId="62DA32EB" w14:textId="77777777" w:rsidR="006A7A74" w:rsidRDefault="006A7A74">
      <w:pPr>
        <w:ind w:left="-851"/>
        <w:rPr>
          <w:rFonts w:ascii="Cooper Black" w:hAnsi="Cooper Black" w:cs="Cooper Black"/>
        </w:rPr>
      </w:pPr>
      <w:bookmarkStart w:id="0" w:name="_GoBack"/>
      <w:bookmarkEnd w:id="0"/>
      <w:r>
        <w:rPr>
          <w:rFonts w:ascii="Cooper Black" w:hAnsi="Cooper Black" w:cs="Cooper Black"/>
        </w:rPr>
        <w:t>La sensibilité, soi et les autres</w:t>
      </w:r>
      <w:r w:rsidR="00463C3B">
        <w:rPr>
          <w:rFonts w:ascii="Cooper Black" w:hAnsi="Cooper Black" w:cs="Cooper Black"/>
        </w:rPr>
        <w:t xml:space="preserve">      </w:t>
      </w:r>
    </w:p>
    <w:p w14:paraId="67E05C7A" w14:textId="1735582A" w:rsidR="006A7A74" w:rsidRDefault="006A7A7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Cooper Black" w:hAnsi="Cooper Black" w:cs="Cooper Black"/>
        </w:rPr>
        <w:t xml:space="preserve">                                                                               </w:t>
      </w:r>
      <w:r w:rsidR="00337EB1">
        <w:rPr>
          <w:rFonts w:ascii="Cooper Black" w:hAnsi="Cooper Black" w:cs="Cooper Black"/>
        </w:rPr>
        <w:t xml:space="preserve">                                                                     </w:t>
      </w:r>
      <w:r>
        <w:rPr>
          <w:rFonts w:ascii="Cooper Black" w:hAnsi="Cooper Black" w:cs="Cooper Black"/>
        </w:rPr>
        <w:t xml:space="preserve">       </w:t>
      </w:r>
      <w:r w:rsidR="00463C3B">
        <w:rPr>
          <w:rFonts w:ascii="Cooper Black" w:hAnsi="Cooper Black" w:cs="Cooper Black"/>
        </w:rPr>
        <w:t xml:space="preserve">                  </w:t>
      </w:r>
      <w:r w:rsidR="00FE63C1">
        <w:rPr>
          <w:rFonts w:ascii="Cooper Black" w:hAnsi="Cooper Black" w:cs="Cooper Black"/>
        </w:rPr>
        <w:t xml:space="preserve"> </w:t>
      </w:r>
      <w:r w:rsidR="00463C3B">
        <w:rPr>
          <w:rFonts w:ascii="Cooper Black" w:hAnsi="Cooper Black" w:cs="Cooper Black"/>
        </w:rPr>
        <w:t xml:space="preserve"> </w:t>
      </w:r>
      <w:r>
        <w:rPr>
          <w:rFonts w:ascii="Cooper Black" w:hAnsi="Cooper Black" w:cs="Cooper Black"/>
        </w:rPr>
        <w:t xml:space="preserve">        CP                           </w:t>
      </w:r>
      <w:r w:rsidR="00337EB1">
        <w:rPr>
          <w:rFonts w:ascii="Cooper Black" w:hAnsi="Cooper Black" w:cs="Cooper Black"/>
        </w:rPr>
        <w:t xml:space="preserve">           </w:t>
      </w:r>
      <w:r>
        <w:rPr>
          <w:rFonts w:ascii="Cooper Black" w:hAnsi="Cooper Black" w:cs="Cooper Black"/>
        </w:rPr>
        <w:t xml:space="preserve">  CE1      </w:t>
      </w:r>
      <w:r w:rsidR="00463C3B">
        <w:rPr>
          <w:rFonts w:ascii="Cooper Black" w:hAnsi="Cooper Black" w:cs="Cooper Black"/>
        </w:rPr>
        <w:t xml:space="preserve">              </w:t>
      </w:r>
      <w:r>
        <w:rPr>
          <w:rFonts w:ascii="Cooper Black" w:hAnsi="Cooper Black" w:cs="Cooper Black"/>
        </w:rPr>
        <w:t xml:space="preserve">        </w:t>
      </w:r>
      <w:r w:rsidR="00337EB1">
        <w:rPr>
          <w:rFonts w:ascii="Cooper Black" w:hAnsi="Cooper Black" w:cs="Cooper Black"/>
        </w:rPr>
        <w:t xml:space="preserve">       </w:t>
      </w:r>
      <w:r>
        <w:rPr>
          <w:rFonts w:ascii="Cooper Black" w:hAnsi="Cooper Black" w:cs="Cooper Black"/>
        </w:rPr>
        <w:t>CE2</w:t>
      </w:r>
    </w:p>
    <w:tbl>
      <w:tblPr>
        <w:tblW w:w="15765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15765"/>
      </w:tblGrid>
      <w:tr w:rsidR="006A7A74" w14:paraId="19ADADB0" w14:textId="77777777" w:rsidTr="002B128E">
        <w:tc>
          <w:tcPr>
            <w:tcW w:w="1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9EDF" w14:textId="77777777" w:rsidR="006A7A74" w:rsidRDefault="006A7A7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Objectifs de formation</w:t>
            </w:r>
          </w:p>
          <w:p w14:paraId="6E038FB9" w14:textId="77777777" w:rsidR="006A7A74" w:rsidRDefault="006A7A7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Identifier et exprimer en les régulant ses émotions et ses sentiments.</w:t>
            </w:r>
            <w:r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S'estimer et être capable d'écoute et d'empathie.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/    Se sentir membre d'une collectivité.</w:t>
            </w:r>
          </w:p>
        </w:tc>
      </w:tr>
    </w:tbl>
    <w:p w14:paraId="36ECE79E" w14:textId="77777777" w:rsidR="002B128E" w:rsidRDefault="002B128E"/>
    <w:tbl>
      <w:tblPr>
        <w:tblW w:w="15696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3444"/>
        <w:gridCol w:w="4148"/>
        <w:gridCol w:w="386"/>
        <w:gridCol w:w="386"/>
        <w:gridCol w:w="386"/>
        <w:gridCol w:w="386"/>
        <w:gridCol w:w="2307"/>
        <w:gridCol w:w="1985"/>
        <w:gridCol w:w="2268"/>
      </w:tblGrid>
      <w:tr w:rsidR="002B128E" w14:paraId="2F2FAD68" w14:textId="77777777" w:rsidTr="00F470B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E7875" w14:textId="77777777" w:rsidR="002B128E" w:rsidRDefault="002B128E">
            <w:pPr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1/a - Identifier et partager des émotions, des sentiments dans des situations et à propos d'objets diversifiés : textes littéraires, œuvres d'art, la nature, débats portant sur la vie de la classe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F519" w14:textId="77777777" w:rsidR="002B128E" w:rsidRDefault="002B128E">
            <w:pPr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Connaissance et reconnaissance des émotions de base (peur, colère, tristesse, joie).</w:t>
            </w:r>
          </w:p>
          <w:p w14:paraId="01CA9CB3" w14:textId="77777777" w:rsidR="002B128E" w:rsidRDefault="002B128E">
            <w:pPr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Connaissance et structuration du vocabulaire des sentiments et des émotions.</w:t>
            </w:r>
          </w:p>
          <w:p w14:paraId="54EA1F9F" w14:textId="77777777" w:rsidR="002B128E" w:rsidRDefault="002B128E">
            <w:pPr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Expérience de la diversité des expressions des émotions et des sentiments.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367E" w14:textId="77777777" w:rsidR="002B128E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1</w:t>
            </w:r>
          </w:p>
          <w:p w14:paraId="66E7E9EC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35749386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1</w:t>
            </w:r>
          </w:p>
          <w:p w14:paraId="24CB705B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34CBF121" w14:textId="544C4A47" w:rsidR="00F470BB" w:rsidRP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6C79" w14:textId="77777777" w:rsidR="002B128E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2</w:t>
            </w:r>
          </w:p>
          <w:p w14:paraId="6A05FF43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0DCA7464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2</w:t>
            </w:r>
          </w:p>
          <w:p w14:paraId="2BA2228F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0EEE4BB8" w14:textId="2ADFD7B4" w:rsidR="00F470BB" w:rsidRP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27C7" w14:textId="77777777" w:rsidR="002B128E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3</w:t>
            </w:r>
          </w:p>
          <w:p w14:paraId="031EA933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6862D0C8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3</w:t>
            </w:r>
          </w:p>
          <w:p w14:paraId="06149714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66DB8551" w14:textId="31F071EF" w:rsidR="00F470BB" w:rsidRP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624F" w14:textId="77777777" w:rsidR="002B128E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4</w:t>
            </w:r>
          </w:p>
          <w:p w14:paraId="4A4DC6AB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704F992A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4</w:t>
            </w:r>
          </w:p>
          <w:p w14:paraId="5EF4868C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0E966C77" w14:textId="38B3DB11" w:rsidR="00F470BB" w:rsidRP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C442" w14:textId="77777777" w:rsidR="002B128E" w:rsidRPr="00F470BB" w:rsidRDefault="002B128E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E634" w14:textId="77777777" w:rsidR="002B128E" w:rsidRPr="00F470BB" w:rsidRDefault="002B128E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24A4" w14:textId="77777777" w:rsidR="002B128E" w:rsidRPr="00F470BB" w:rsidRDefault="002B128E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3C3A99EB" w14:textId="77777777" w:rsidR="002B128E" w:rsidRPr="00F470BB" w:rsidRDefault="002B128E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</w:tc>
      </w:tr>
      <w:tr w:rsidR="006A7A74" w14:paraId="48F2F99D" w14:textId="77777777" w:rsidTr="00F470B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C2ADF" w14:textId="77777777" w:rsidR="006A7A74" w:rsidRDefault="006A7A74">
            <w:pPr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1/b - Se situer et s'exprimer en respectant les codes de la communication orale, les règles de l'échange et le statut de l'interlocuteur.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A0C6" w14:textId="77777777" w:rsidR="006A7A74" w:rsidRDefault="006A7A74">
            <w:pPr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Travail sur les règles de la communication.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BE1F" w14:textId="77777777" w:rsidR="006A7A74" w:rsidRPr="00F470BB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7E35" w14:textId="77777777" w:rsidR="006A7A74" w:rsidRPr="00F470BB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9403" w14:textId="77777777" w:rsidR="006A7A74" w:rsidRPr="00F470BB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325A" w14:textId="77777777" w:rsidR="006A7A74" w:rsidRPr="00F470BB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5274" w14:textId="77777777" w:rsidR="006A7A74" w:rsidRPr="00F470BB" w:rsidRDefault="006A7A74">
            <w:pPr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br/>
              <w:t>X</w:t>
            </w:r>
          </w:p>
          <w:p w14:paraId="44DC08FA" w14:textId="77777777" w:rsidR="006A7A74" w:rsidRPr="00F470BB" w:rsidRDefault="006A7A74">
            <w:pPr>
              <w:jc w:val="center"/>
              <w:rPr>
                <w:rFonts w:ascii="Arial Unicode MS" w:hAnsi="Arial Unicode MS" w:cs="Arial Unicode MS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3AAF" w14:textId="77777777" w:rsidR="006A7A74" w:rsidRPr="00F470BB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br/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1992" w14:textId="77777777" w:rsidR="006A7A74" w:rsidRPr="00F470BB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br/>
              <w:t>X</w:t>
            </w:r>
          </w:p>
        </w:tc>
      </w:tr>
      <w:tr w:rsidR="006A7A74" w14:paraId="30D1981D" w14:textId="77777777" w:rsidTr="00F470B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ED461" w14:textId="77777777" w:rsidR="006A7A74" w:rsidRDefault="006A7A74">
            <w:pPr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2/a - Prendre soin de soi et des autres.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46A2" w14:textId="77777777" w:rsidR="006A7A74" w:rsidRDefault="006A7A74">
            <w:pPr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 soin du langage : langage de la politesse.</w:t>
            </w:r>
          </w:p>
          <w:p w14:paraId="04D093F1" w14:textId="77777777" w:rsidR="006A7A74" w:rsidRDefault="006A7A74">
            <w:pPr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 soin du corps, de l'environnement immédiat et plus lointain.</w:t>
            </w:r>
          </w:p>
          <w:p w14:paraId="50C824EB" w14:textId="77777777" w:rsidR="006A7A74" w:rsidRDefault="006A7A74">
            <w:pPr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 soin des biens personnels et collectifs.</w:t>
            </w:r>
          </w:p>
          <w:p w14:paraId="293D3732" w14:textId="77777777" w:rsidR="006A7A74" w:rsidRDefault="006A7A74">
            <w:pPr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L'intégrité de la personne.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901C" w14:textId="77777777" w:rsidR="006A7A74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1</w:t>
            </w:r>
          </w:p>
          <w:p w14:paraId="0CD7678E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1</w:t>
            </w:r>
          </w:p>
          <w:p w14:paraId="5A8EA848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7572B563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1</w:t>
            </w:r>
          </w:p>
          <w:p w14:paraId="2C7B3B41" w14:textId="08CD3120" w:rsidR="00F470BB" w:rsidRP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71E" w14:textId="77777777" w:rsidR="006A7A74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2</w:t>
            </w:r>
          </w:p>
          <w:p w14:paraId="0034E01C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2</w:t>
            </w:r>
          </w:p>
          <w:p w14:paraId="2DDAB07E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464D15EB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2</w:t>
            </w:r>
          </w:p>
          <w:p w14:paraId="0E9CE809" w14:textId="614B777A" w:rsidR="00F470BB" w:rsidRP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7750" w14:textId="77777777" w:rsidR="006A7A74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3</w:t>
            </w:r>
          </w:p>
          <w:p w14:paraId="7C74F26E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3</w:t>
            </w:r>
          </w:p>
          <w:p w14:paraId="39B19F8D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6ECA6C50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3</w:t>
            </w:r>
          </w:p>
          <w:p w14:paraId="347E5652" w14:textId="2B275A3E" w:rsidR="00F470BB" w:rsidRP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C74E" w14:textId="77777777" w:rsidR="006A7A74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4</w:t>
            </w:r>
          </w:p>
          <w:p w14:paraId="4E93B973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4</w:t>
            </w:r>
          </w:p>
          <w:p w14:paraId="6E42AC87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38171AA9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4</w:t>
            </w:r>
          </w:p>
          <w:p w14:paraId="6DC25257" w14:textId="21732CE9" w:rsidR="00F470BB" w:rsidRP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C98B" w14:textId="77777777" w:rsidR="006A7A74" w:rsidRPr="00F470BB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les dents + le petit déjeuner + hygiène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AFBE" w14:textId="77777777" w:rsidR="006A7A74" w:rsidRPr="00F470BB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le sommeil</w:t>
            </w:r>
          </w:p>
          <w:p w14:paraId="3A27C21F" w14:textId="77777777" w:rsidR="006A7A74" w:rsidRPr="00F470BB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FEA6" w14:textId="77777777" w:rsidR="006A7A74" w:rsidRPr="00F470BB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4B8BE28C" w14:textId="77777777" w:rsidR="006A7A74" w:rsidRPr="00F470BB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507EF032" w14:textId="77777777" w:rsidR="006A7A74" w:rsidRPr="00F470BB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</w:tc>
      </w:tr>
      <w:tr w:rsidR="006A7A74" w14:paraId="26A25967" w14:textId="77777777" w:rsidTr="00F470B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643A" w14:textId="6966A274" w:rsidR="006A7A74" w:rsidRDefault="006A7A74">
            <w:pPr>
              <w:spacing w:after="280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2/b- Accepter les différences.</w:t>
            </w:r>
          </w:p>
          <w:p w14:paraId="76A30126" w14:textId="77777777" w:rsidR="006A7A74" w:rsidRDefault="006A7A74">
            <w:pPr>
              <w:spacing w:before="280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 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0736" w14:textId="77777777" w:rsidR="006A7A74" w:rsidRDefault="006A7A74">
            <w:pPr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 xml:space="preserve">- Le respect des pairs et des adultes. Les atteintes à la personne d'autrui (racisme, antisémitisme, sexisme, xénophobie, </w:t>
            </w:r>
            <w:r>
              <w:rPr>
                <w:rFonts w:ascii="Arial Unicode MS" w:hAnsi="Arial Unicode MS" w:cs="Arial Unicode MS"/>
                <w:color w:val="000000"/>
                <w:sz w:val="16"/>
                <w:szCs w:val="16"/>
              </w:rPr>
              <w:t>homophobie,</w:t>
            </w:r>
            <w:r>
              <w:rPr>
                <w:rFonts w:ascii="Arial Unicode MS" w:hAnsi="Arial Unicode MS" w:cs="Arial Unicode MS"/>
                <w:sz w:val="16"/>
                <w:szCs w:val="16"/>
              </w:rPr>
              <w:t xml:space="preserve"> harcèlement...).</w:t>
            </w:r>
          </w:p>
          <w:p w14:paraId="72D19EEC" w14:textId="77777777" w:rsidR="006A7A74" w:rsidRDefault="006A7A74">
            <w:pPr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 respect des différences, interconnaissance, tolérance.</w:t>
            </w:r>
          </w:p>
          <w:p w14:paraId="6ECAAAAF" w14:textId="77777777" w:rsidR="006A7A74" w:rsidRDefault="006A7A74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La conscience de la diversité des croyances et des convictions.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9BC0" w14:textId="77777777" w:rsidR="006A7A74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1</w:t>
            </w:r>
          </w:p>
          <w:p w14:paraId="5B8D55F7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5827DAF7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0020CD06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1</w:t>
            </w:r>
          </w:p>
          <w:p w14:paraId="0C0827B3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7002EB97" w14:textId="3A450D6B" w:rsidR="00F470BB" w:rsidRP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9016" w14:textId="77777777" w:rsidR="006A7A74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2</w:t>
            </w:r>
          </w:p>
          <w:p w14:paraId="2FE7BC12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6826C14C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2A4450E5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2</w:t>
            </w:r>
          </w:p>
          <w:p w14:paraId="4C89D00C" w14:textId="77777777" w:rsidR="00F470BB" w:rsidRDefault="00F470BB" w:rsidP="00F470BB">
            <w:pPr>
              <w:tabs>
                <w:tab w:val="center" w:pos="85"/>
              </w:tabs>
              <w:snapToGrid w:val="0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ab/>
            </w:r>
          </w:p>
          <w:p w14:paraId="3B14EEFA" w14:textId="5DFF37B2" w:rsidR="00F470BB" w:rsidRPr="00F470BB" w:rsidRDefault="00F470BB" w:rsidP="00F470BB">
            <w:pPr>
              <w:tabs>
                <w:tab w:val="center" w:pos="85"/>
              </w:tabs>
              <w:snapToGrid w:val="0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9E53" w14:textId="77777777" w:rsidR="006A7A74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3</w:t>
            </w:r>
          </w:p>
          <w:p w14:paraId="2308919D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1AC707BC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58F28DE6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3</w:t>
            </w:r>
          </w:p>
          <w:p w14:paraId="608066A6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2D20AEAF" w14:textId="1DAB0D0E" w:rsidR="00F470BB" w:rsidRP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8F74" w14:textId="77777777" w:rsidR="006A7A74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4</w:t>
            </w:r>
          </w:p>
          <w:p w14:paraId="38EEE6B7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4015D059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6A2C25E9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4</w:t>
            </w:r>
          </w:p>
          <w:p w14:paraId="1FE6C651" w14:textId="77777777" w:rsid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</w:p>
          <w:p w14:paraId="59DA3C73" w14:textId="2631B22E" w:rsidR="00F470BB" w:rsidRPr="00F470BB" w:rsidRDefault="00F470BB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>
              <w:rPr>
                <w:rFonts w:ascii="Arial Unicode MS" w:hAnsi="Arial Unicode MS" w:cs="Arial Unicode MS"/>
                <w:sz w:val="16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EF8E" w14:textId="10BAA221" w:rsidR="006A7A74" w:rsidRPr="00F470BB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t>La différence, le racisme, le harcèlement</w:t>
            </w:r>
            <w:r w:rsidR="00F470BB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E404" w14:textId="77777777" w:rsidR="006A7A74" w:rsidRPr="00F470BB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4797" w14:textId="58EF4C7D" w:rsidR="006A7A74" w:rsidRPr="00F470BB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t>+ sexisme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="00F470BB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F470BB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</w:tc>
      </w:tr>
      <w:tr w:rsidR="006A7A74" w14:paraId="4DA0F9D1" w14:textId="77777777" w:rsidTr="00F470B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C8D53" w14:textId="3AB75481" w:rsidR="006A7A74" w:rsidRDefault="006A7A74">
            <w:pPr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3/a - Identifier les symboles de la République présents dans l'école.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78E0" w14:textId="77777777" w:rsidR="006A7A74" w:rsidRDefault="006A7A74">
            <w:pPr>
              <w:rPr>
                <w:rFonts w:ascii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Connaître les valeurs et reconnaître les symboles de la République française : le drapeau, l'hymne national, les monuments, la fête nationale.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0D68" w14:textId="77777777" w:rsidR="006A7A74" w:rsidRPr="00F470BB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1511" w14:textId="77777777" w:rsidR="006A7A74" w:rsidRPr="00F470BB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EF30" w14:textId="77777777" w:rsidR="006A7A74" w:rsidRPr="00F470BB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DF40" w14:textId="77777777" w:rsidR="006A7A74" w:rsidRPr="00F470BB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79C9" w14:textId="77777777" w:rsidR="006A7A74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4"/>
                <w:szCs w:val="14"/>
              </w:rPr>
            </w:pPr>
          </w:p>
          <w:p w14:paraId="7538DE32" w14:textId="77777777" w:rsidR="006A7A74" w:rsidRDefault="006A7A74">
            <w:pPr>
              <w:jc w:val="center"/>
              <w:rPr>
                <w:rFonts w:ascii="Arial Unicode MS" w:hAnsi="Arial Unicode MS" w:cs="Arial Unicode MS"/>
                <w:sz w:val="14"/>
                <w:szCs w:val="14"/>
              </w:rPr>
            </w:pPr>
          </w:p>
          <w:p w14:paraId="21B11DA0" w14:textId="77777777" w:rsidR="006A7A74" w:rsidRDefault="006A7A74">
            <w:pPr>
              <w:jc w:val="center"/>
              <w:rPr>
                <w:rFonts w:ascii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hAnsi="Arial Unicode MS" w:cs="Arial Unicode MS"/>
              </w:rPr>
              <w:t>X</w:t>
            </w:r>
            <w:r>
              <w:rPr>
                <w:rFonts w:ascii="Arial Unicode MS" w:hAnsi="Arial Unicode MS" w:cs="Arial Unicode MS"/>
                <w:sz w:val="14"/>
                <w:szCs w:val="14"/>
              </w:rPr>
              <w:br/>
              <w:t>Le drapeau</w:t>
            </w:r>
          </w:p>
          <w:p w14:paraId="22CA4789" w14:textId="77777777" w:rsidR="006A7A74" w:rsidRDefault="006A7A74">
            <w:pPr>
              <w:jc w:val="center"/>
              <w:rPr>
                <w:rFonts w:ascii="Arial Unicode MS" w:hAnsi="Arial Unicode MS" w:cs="Arial Unicode MS"/>
                <w:sz w:val="14"/>
                <w:szCs w:val="14"/>
              </w:rPr>
            </w:pPr>
          </w:p>
          <w:p w14:paraId="45272664" w14:textId="77777777" w:rsidR="006A7A74" w:rsidRDefault="006A7A74">
            <w:pPr>
              <w:jc w:val="center"/>
              <w:rPr>
                <w:rFonts w:ascii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9915" w14:textId="77777777" w:rsidR="006A7A74" w:rsidRDefault="006A7A74" w:rsidP="006A7A74">
            <w:pPr>
              <w:snapToGrid w:val="0"/>
              <w:jc w:val="center"/>
              <w:rPr>
                <w:rFonts w:ascii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hAnsi="Arial Unicode MS" w:cs="Arial Unicode MS"/>
              </w:rPr>
              <w:br/>
              <w:t>X</w:t>
            </w:r>
            <w:r>
              <w:rPr>
                <w:rFonts w:ascii="Arial Unicode MS" w:hAnsi="Arial Unicode MS" w:cs="Arial Unicode MS"/>
                <w:sz w:val="14"/>
                <w:szCs w:val="14"/>
              </w:rPr>
              <w:br/>
              <w:t>+ 1e familiarisation avec la Marseillaise</w:t>
            </w:r>
            <w:r>
              <w:rPr>
                <w:rFonts w:ascii="Arial Unicode MS" w:hAnsi="Arial Unicode MS" w:cs="Arial Unicode MS"/>
                <w:sz w:val="14"/>
                <w:szCs w:val="14"/>
              </w:rPr>
              <w:br/>
              <w:t>les monuments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6A6F" w14:textId="77777777" w:rsidR="006A7A74" w:rsidRDefault="006A7A74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4"/>
                <w:szCs w:val="14"/>
              </w:rPr>
              <w:br/>
            </w:r>
            <w:r>
              <w:rPr>
                <w:rFonts w:ascii="Arial Unicode MS" w:hAnsi="Arial Unicode MS" w:cs="Arial Unicode MS"/>
                <w:sz w:val="14"/>
                <w:szCs w:val="14"/>
              </w:rPr>
              <w:br/>
            </w:r>
            <w:r>
              <w:rPr>
                <w:rFonts w:ascii="Arial Unicode MS" w:hAnsi="Arial Unicode MS" w:cs="Arial Unicode MS"/>
              </w:rPr>
              <w:t>X</w:t>
            </w:r>
            <w:r>
              <w:rPr>
                <w:rFonts w:ascii="Arial Unicode MS" w:hAnsi="Arial Unicode MS" w:cs="Arial Unicode MS"/>
                <w:sz w:val="14"/>
                <w:szCs w:val="14"/>
              </w:rPr>
              <w:br/>
              <w:t>La fête nationale</w:t>
            </w:r>
          </w:p>
        </w:tc>
      </w:tr>
      <w:tr w:rsidR="006A7A74" w14:paraId="4EF0C13C" w14:textId="77777777" w:rsidTr="00F470B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AA6E" w14:textId="77777777" w:rsidR="006A7A74" w:rsidRDefault="006A7A74">
            <w:pPr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3/b- Apprendre à coopérer.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32032" w14:textId="77777777" w:rsidR="006A7A74" w:rsidRDefault="006A7A74">
            <w:pPr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Initiation aux règles de la coopération.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D6A9" w14:textId="77777777" w:rsidR="006A7A74" w:rsidRPr="00F470BB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E997" w14:textId="77777777" w:rsidR="006A7A74" w:rsidRPr="00F470BB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F150" w14:textId="77777777" w:rsidR="006A7A74" w:rsidRPr="00F470BB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7164" w14:textId="77777777" w:rsidR="006A7A74" w:rsidRPr="00F470BB" w:rsidRDefault="006A7A74" w:rsidP="00F470BB">
            <w:pPr>
              <w:snapToGrid w:val="0"/>
              <w:jc w:val="center"/>
              <w:rPr>
                <w:rFonts w:ascii="Arial Unicode MS" w:hAnsi="Arial Unicode MS" w:cs="Arial Unicode MS"/>
                <w:sz w:val="16"/>
              </w:rPr>
            </w:pPr>
            <w:r w:rsidRPr="00F470BB">
              <w:rPr>
                <w:rFonts w:ascii="Arial Unicode MS" w:hAnsi="Arial Unicode MS" w:cs="Arial Unicode MS"/>
                <w:sz w:val="16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CF63" w14:textId="77777777" w:rsidR="006A7A74" w:rsidRDefault="006A7A74">
            <w:pPr>
              <w:snapToGrid w:val="0"/>
              <w:jc w:val="center"/>
              <w:rPr>
                <w:rFonts w:ascii="Arial Unicode MS" w:hAnsi="Arial Unicode MS" w:cs="Arial Unicode MS"/>
              </w:rPr>
            </w:pPr>
          </w:p>
          <w:p w14:paraId="044EDC70" w14:textId="77777777" w:rsidR="006A7A74" w:rsidRDefault="006A7A74">
            <w:pPr>
              <w:jc w:val="center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>X</w:t>
            </w:r>
          </w:p>
          <w:p w14:paraId="606B7580" w14:textId="77777777" w:rsidR="006A7A74" w:rsidRDefault="006A7A74">
            <w:pPr>
              <w:jc w:val="center"/>
              <w:rPr>
                <w:rFonts w:ascii="Arial Unicode MS" w:hAnsi="Arial Unicode MS" w:cs="Arial Unicode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8DEA" w14:textId="77777777" w:rsidR="006A7A74" w:rsidRDefault="006A7A74">
            <w:pPr>
              <w:snapToGrid w:val="0"/>
              <w:jc w:val="center"/>
              <w:rPr>
                <w:rFonts w:ascii="Arial Unicode MS" w:hAnsi="Arial Unicode MS" w:cs="Arial Unicode MS"/>
              </w:rPr>
            </w:pPr>
          </w:p>
          <w:p w14:paraId="0C5BF864" w14:textId="77777777" w:rsidR="006A7A74" w:rsidRDefault="006A7A74">
            <w:pPr>
              <w:snapToGrid w:val="0"/>
              <w:jc w:val="center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D883" w14:textId="77777777" w:rsidR="006A7A74" w:rsidRDefault="006A7A74">
            <w:pPr>
              <w:snapToGrid w:val="0"/>
              <w:jc w:val="center"/>
              <w:rPr>
                <w:rFonts w:ascii="Arial Unicode MS" w:hAnsi="Arial Unicode MS" w:cs="Arial Unicode MS"/>
              </w:rPr>
            </w:pPr>
          </w:p>
          <w:p w14:paraId="3502FEAB" w14:textId="77777777" w:rsidR="006A7A74" w:rsidRDefault="006A7A74">
            <w:pPr>
              <w:snapToGrid w:val="0"/>
              <w:jc w:val="center"/>
            </w:pPr>
            <w:r>
              <w:rPr>
                <w:rFonts w:ascii="Arial Unicode MS" w:hAnsi="Arial Unicode MS" w:cs="Arial Unicode MS"/>
              </w:rPr>
              <w:t>X</w:t>
            </w:r>
          </w:p>
        </w:tc>
      </w:tr>
    </w:tbl>
    <w:p w14:paraId="0531EFD8" w14:textId="77777777" w:rsidR="006A7A74" w:rsidRDefault="006A7A74"/>
    <w:p w14:paraId="67CAEB29" w14:textId="77777777" w:rsidR="006A7A74" w:rsidRDefault="006A7A74">
      <w:pPr>
        <w:ind w:left="-851"/>
        <w:rPr>
          <w:rFonts w:ascii="Cooper Black" w:hAnsi="Cooper Black" w:cs="Cooper Black"/>
        </w:rPr>
      </w:pPr>
    </w:p>
    <w:p w14:paraId="6EAC7ED9" w14:textId="77777777" w:rsidR="00337EB1" w:rsidRPr="006A7A74" w:rsidRDefault="006A7A74">
      <w:pPr>
        <w:ind w:left="-851"/>
        <w:rPr>
          <w:rFonts w:ascii="Avenir Black" w:hAnsi="Avenir Black" w:cs="Cooper Black"/>
        </w:rPr>
      </w:pPr>
      <w:r w:rsidRPr="006A7A74">
        <w:rPr>
          <w:rFonts w:ascii="Avenir Black" w:hAnsi="Avenir Black" w:cs="Cooper Black"/>
        </w:rPr>
        <w:t>1 </w:t>
      </w:r>
      <w:r>
        <w:rPr>
          <w:rFonts w:ascii="Avenir Black" w:hAnsi="Avenir Black" w:cs="Cooper Black"/>
        </w:rPr>
        <w:t xml:space="preserve">&gt; </w:t>
      </w:r>
      <w:r w:rsidRPr="006A7A74">
        <w:rPr>
          <w:rFonts w:ascii="Arial" w:hAnsi="Arial" w:cs="Cooper Black"/>
        </w:rPr>
        <w:t>Débat argumenté ou réglé </w:t>
      </w:r>
      <w:r w:rsidRPr="006A7A74">
        <w:rPr>
          <w:rFonts w:ascii="Avenir Black" w:hAnsi="Avenir Black" w:cs="Cooper Black"/>
        </w:rPr>
        <w:t xml:space="preserve">; 2 &gt; </w:t>
      </w:r>
      <w:r w:rsidRPr="006A7A74">
        <w:rPr>
          <w:rFonts w:ascii="Arial" w:hAnsi="Arial" w:cs="Cooper Black"/>
        </w:rPr>
        <w:t>Dilemme moraux </w:t>
      </w:r>
      <w:r>
        <w:rPr>
          <w:rFonts w:ascii="Avenir Black" w:hAnsi="Avenir Black" w:cs="Cooper Black"/>
        </w:rPr>
        <w:t xml:space="preserve">; 3 &gt; </w:t>
      </w:r>
      <w:r w:rsidRPr="006A7A74">
        <w:rPr>
          <w:rFonts w:ascii="Arial" w:hAnsi="Arial" w:cs="Cooper Black"/>
        </w:rPr>
        <w:t>Discussion à visée philosophique </w:t>
      </w:r>
      <w:r>
        <w:rPr>
          <w:rFonts w:ascii="Avenir Black" w:hAnsi="Avenir Black" w:cs="Cooper Black"/>
        </w:rPr>
        <w:t xml:space="preserve">; 4 &gt; </w:t>
      </w:r>
      <w:r w:rsidRPr="006A7A74">
        <w:rPr>
          <w:rFonts w:ascii="Arial" w:hAnsi="Arial" w:cs="Cooper Black"/>
        </w:rPr>
        <w:t>Clarification des valeurs</w:t>
      </w:r>
    </w:p>
    <w:p w14:paraId="6A8B4DCE" w14:textId="77777777" w:rsidR="00337EB1" w:rsidRDefault="00337EB1">
      <w:pPr>
        <w:ind w:left="-851"/>
        <w:rPr>
          <w:rFonts w:ascii="Cooper Black" w:hAnsi="Cooper Black" w:cs="Cooper Black"/>
        </w:rPr>
      </w:pPr>
    </w:p>
    <w:p w14:paraId="7D34C527" w14:textId="77777777" w:rsidR="006A7A74" w:rsidRDefault="006A7A74">
      <w:pPr>
        <w:ind w:left="-851"/>
        <w:rPr>
          <w:rFonts w:ascii="Cooper Black" w:hAnsi="Cooper Black" w:cs="Cooper Black"/>
        </w:rPr>
      </w:pPr>
    </w:p>
    <w:p w14:paraId="440C05F5" w14:textId="77777777" w:rsidR="00F470BB" w:rsidRDefault="00F470BB">
      <w:pPr>
        <w:ind w:left="-851"/>
        <w:rPr>
          <w:rFonts w:ascii="Cooper Black" w:hAnsi="Cooper Black" w:cs="Cooper Black"/>
        </w:rPr>
      </w:pPr>
    </w:p>
    <w:p w14:paraId="53BA8AAA" w14:textId="77777777" w:rsidR="00FE63C1" w:rsidRDefault="00FE63C1">
      <w:pPr>
        <w:ind w:left="-851"/>
        <w:rPr>
          <w:rFonts w:ascii="Cooper Black" w:hAnsi="Cooper Black" w:cs="Cooper Black"/>
        </w:rPr>
      </w:pPr>
    </w:p>
    <w:p w14:paraId="6C7C69E4" w14:textId="665789EF" w:rsidR="006A7A74" w:rsidRDefault="003C19AE">
      <w:pPr>
        <w:ind w:left="-851"/>
        <w:rPr>
          <w:rFonts w:ascii="Cooper Black" w:hAnsi="Cooper Black" w:cs="Cooper Black"/>
        </w:rPr>
      </w:pPr>
      <w:r>
        <w:rPr>
          <w:rFonts w:ascii="Cooper Black" w:hAnsi="Cooper Black" w:cs="Cooper Black"/>
        </w:rPr>
        <w:t xml:space="preserve">Le droit et la règle : </w:t>
      </w:r>
      <w:r w:rsidR="006A7A74">
        <w:rPr>
          <w:rFonts w:ascii="Cooper Black" w:hAnsi="Cooper Black" w:cs="Cooper Black"/>
        </w:rPr>
        <w:t>des principes pour vivre avec les autres</w:t>
      </w:r>
    </w:p>
    <w:p w14:paraId="7BF7526D" w14:textId="77777777" w:rsidR="006A7A74" w:rsidRDefault="006A7A74">
      <w:pPr>
        <w:rPr>
          <w:rFonts w:ascii="Cooper Black" w:hAnsi="Cooper Black" w:cs="Cooper Black"/>
        </w:rPr>
      </w:pPr>
    </w:p>
    <w:p w14:paraId="5A221083" w14:textId="36668CD3" w:rsidR="006A7A74" w:rsidRDefault="006A7A7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Cooper Black" w:hAnsi="Cooper Black" w:cs="Cooper Black"/>
        </w:rPr>
        <w:t xml:space="preserve">                                                               </w:t>
      </w:r>
      <w:r w:rsidR="00337EB1">
        <w:rPr>
          <w:rFonts w:ascii="Cooper Black" w:hAnsi="Cooper Black" w:cs="Cooper Black"/>
        </w:rPr>
        <w:t xml:space="preserve">                                                                                         </w:t>
      </w:r>
      <w:r w:rsidR="00FE63C1">
        <w:rPr>
          <w:rFonts w:ascii="Cooper Black" w:hAnsi="Cooper Black" w:cs="Cooper Black"/>
        </w:rPr>
        <w:t xml:space="preserve">  </w:t>
      </w:r>
      <w:r w:rsidR="00337EB1">
        <w:rPr>
          <w:rFonts w:ascii="Cooper Black" w:hAnsi="Cooper Black" w:cs="Cooper Black"/>
        </w:rPr>
        <w:t xml:space="preserve">        </w:t>
      </w:r>
      <w:r w:rsidR="003C19AE">
        <w:rPr>
          <w:rFonts w:ascii="Cooper Black" w:hAnsi="Cooper Black" w:cs="Cooper Black"/>
        </w:rPr>
        <w:t xml:space="preserve">                         </w:t>
      </w:r>
      <w:r w:rsidR="00337EB1">
        <w:rPr>
          <w:rFonts w:ascii="Cooper Black" w:hAnsi="Cooper Black" w:cs="Cooper Black"/>
        </w:rPr>
        <w:t xml:space="preserve">  </w:t>
      </w:r>
      <w:r>
        <w:rPr>
          <w:rFonts w:ascii="Cooper Black" w:hAnsi="Cooper Black" w:cs="Cooper Black"/>
        </w:rPr>
        <w:t xml:space="preserve"> CP                                 </w:t>
      </w:r>
      <w:r w:rsidR="003C19AE">
        <w:rPr>
          <w:rFonts w:ascii="Cooper Black" w:hAnsi="Cooper Black" w:cs="Cooper Black"/>
        </w:rPr>
        <w:t xml:space="preserve"> </w:t>
      </w:r>
      <w:r w:rsidR="00337EB1">
        <w:rPr>
          <w:rFonts w:ascii="Cooper Black" w:hAnsi="Cooper Black" w:cs="Cooper Black"/>
        </w:rPr>
        <w:t xml:space="preserve">    </w:t>
      </w:r>
      <w:r w:rsidR="003C19AE">
        <w:rPr>
          <w:rFonts w:ascii="Cooper Black" w:hAnsi="Cooper Black" w:cs="Cooper Black"/>
        </w:rPr>
        <w:t xml:space="preserve">CE1                     </w:t>
      </w:r>
      <w:r w:rsidR="00337EB1">
        <w:rPr>
          <w:rFonts w:ascii="Cooper Black" w:hAnsi="Cooper Black" w:cs="Cooper Black"/>
        </w:rPr>
        <w:t xml:space="preserve">    </w:t>
      </w:r>
      <w:r>
        <w:rPr>
          <w:rFonts w:ascii="Cooper Black" w:hAnsi="Cooper Black" w:cs="Cooper Black"/>
        </w:rPr>
        <w:t xml:space="preserve">  CE2</w:t>
      </w:r>
    </w:p>
    <w:tbl>
      <w:tblPr>
        <w:tblW w:w="0" w:type="auto"/>
        <w:tblInd w:w="-758" w:type="dxa"/>
        <w:tblLayout w:type="fixed"/>
        <w:tblLook w:val="0000" w:firstRow="0" w:lastRow="0" w:firstColumn="0" w:lastColumn="0" w:noHBand="0" w:noVBand="0"/>
      </w:tblPr>
      <w:tblGrid>
        <w:gridCol w:w="15765"/>
      </w:tblGrid>
      <w:tr w:rsidR="006A7A74" w14:paraId="611D8321" w14:textId="77777777">
        <w:tc>
          <w:tcPr>
            <w:tcW w:w="1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679A" w14:textId="77777777" w:rsidR="006A7A74" w:rsidRDefault="006A7A7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Objectifs de formation :</w:t>
            </w:r>
          </w:p>
          <w:p w14:paraId="26F35C02" w14:textId="77777777" w:rsidR="006A7A74" w:rsidRDefault="006A7A7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rPr>
                <w:rFonts w:ascii="Arial" w:hAnsi="Arial" w:cs="Arial"/>
                <w:bCs/>
                <w:sz w:val="16"/>
                <w:szCs w:val="16"/>
              </w:rPr>
              <w:t>Comprendre les raisons de l'obéissance aux règles et à la loi dans une société démocratique.   /   Comprendre les principes et les valeurs de la République française et des sociétés démocratiques</w:t>
            </w:r>
          </w:p>
        </w:tc>
      </w:tr>
    </w:tbl>
    <w:p w14:paraId="443C70FD" w14:textId="77777777" w:rsidR="006A7A74" w:rsidRDefault="006A7A74"/>
    <w:tbl>
      <w:tblPr>
        <w:tblW w:w="15771" w:type="dxa"/>
        <w:tblInd w:w="-8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9"/>
        <w:gridCol w:w="4378"/>
        <w:gridCol w:w="441"/>
        <w:gridCol w:w="426"/>
        <w:gridCol w:w="426"/>
        <w:gridCol w:w="426"/>
        <w:gridCol w:w="2124"/>
        <w:gridCol w:w="1985"/>
        <w:gridCol w:w="2126"/>
      </w:tblGrid>
      <w:tr w:rsidR="003C19AE" w14:paraId="0C7ACC25" w14:textId="77777777" w:rsidTr="003C19AE">
        <w:tc>
          <w:tcPr>
            <w:tcW w:w="3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7783E" w14:textId="77777777" w:rsidR="003C19AE" w:rsidRDefault="003C19AE">
            <w:pPr>
              <w:ind w:left="127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1/a - Adapter sa tenue, son langage et son comportement aux différents contextes de vie et aux différents interlocuteurs.</w:t>
            </w:r>
          </w:p>
        </w:tc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5CD6A9" w14:textId="77777777" w:rsidR="003C19AE" w:rsidRDefault="003C19AE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Initiation à la distinction des registres de langue.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0D1DB0" w14:textId="3C980E83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0E8172" w14:textId="30719746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85AD09" w14:textId="10C5308C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CC0268" w14:textId="77E435B6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40011" w14:textId="054F0DAB" w:rsidR="003C19AE" w:rsidRDefault="003C19AE">
            <w:pPr>
              <w:snapToGrid w:val="0"/>
              <w:jc w:val="center"/>
              <w:rPr>
                <w:rFonts w:ascii="Arial Unicode MS" w:hAnsi="Arial Unicode MS" w:cs="Arial Unicode MS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34A85" w14:textId="77777777" w:rsidR="003C19AE" w:rsidRDefault="003C19AE">
            <w:pPr>
              <w:snapToGrid w:val="0"/>
              <w:jc w:val="center"/>
              <w:rPr>
                <w:rFonts w:ascii="Arial Unicode MS" w:hAnsi="Arial Unicode MS" w:cs="Arial Unicode MS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6E8896" w14:textId="77777777" w:rsidR="003C19AE" w:rsidRDefault="003C19AE" w:rsidP="003C19AE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</w:tr>
      <w:tr w:rsidR="003C19AE" w14:paraId="1D91AAD1" w14:textId="77777777" w:rsidTr="003C19AE">
        <w:tc>
          <w:tcPr>
            <w:tcW w:w="3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65F43" w14:textId="77777777" w:rsidR="003C19AE" w:rsidRDefault="003C19AE">
            <w:pPr>
              <w:ind w:left="127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1/b - Respecter les autres et les règles de la vie collective. Participer à la définition de règles communes dans le cadre adéquat.</w:t>
            </w:r>
          </w:p>
        </w:tc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B1738B" w14:textId="77777777" w:rsidR="003C19AE" w:rsidRDefault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Les règles de vie de la classe et de l'école.</w:t>
            </w:r>
          </w:p>
          <w:p w14:paraId="65AA6C0B" w14:textId="77777777" w:rsidR="003C19AE" w:rsidRDefault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5FFC5F3" w14:textId="77777777" w:rsidR="003C19AE" w:rsidRDefault="003C19AE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Les droits et les devoirs de l'enfant et de l'élève (la charte d'usage des Tuic de l'école (B2i-1), la Convention internationale des droits de l'enfant (Cide) : art. 2, 6, 9.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9B888A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  <w:p w14:paraId="20B64EE8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CFDE31D" w14:textId="77777777" w:rsidR="003C19AE" w:rsidRDefault="003C19AE" w:rsidP="003C19AE">
            <w:pPr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CC67E4C" w14:textId="2BD1E14A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BC8E7A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  <w:p w14:paraId="02FE984B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7C253708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68F2599" w14:textId="35B2B9CF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8F0BB9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  <w:p w14:paraId="3ABD1A2E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3A23340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3C2BC356" w14:textId="1EC183AA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E4C0DE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  <w:p w14:paraId="0094DE3E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6A1EA8A4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4D1624DF" w14:textId="62C7A949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389DA8" w14:textId="5805018F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3729070C" w14:textId="77777777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3C00395E" w14:textId="77777777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2317DD24" w14:textId="77777777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658B6227" w14:textId="77777777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6F4A7D" w14:textId="77777777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6FA5951A" w14:textId="77777777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608994FE" w14:textId="77777777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925D095" w14:textId="77777777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1EF05A" w14:textId="77777777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4A43795B" w14:textId="77777777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EF76771" w14:textId="77777777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44481D1D" w14:textId="77777777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</w:tr>
      <w:tr w:rsidR="003C19AE" w14:paraId="5BA90D68" w14:textId="77777777" w:rsidTr="003C19AE">
        <w:tc>
          <w:tcPr>
            <w:tcW w:w="3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2E020" w14:textId="77777777" w:rsidR="003C19AE" w:rsidRDefault="003C19AE">
            <w:pPr>
              <w:ind w:left="127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1/c - Comprendre que la règle commune peut interdire, obliger, mais aussi autoriser.</w:t>
            </w:r>
          </w:p>
          <w:p w14:paraId="1E6D216A" w14:textId="77777777" w:rsidR="003C19AE" w:rsidRDefault="003C19AE">
            <w:pPr>
              <w:ind w:left="127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1/d- Connaître ses droits et les moyens de les faire valoir.</w:t>
            </w:r>
          </w:p>
        </w:tc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A7A7AA" w14:textId="77777777" w:rsidR="003C19AE" w:rsidRDefault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Initiation au code de la route et aux règles de prudence, en lien avec l'attestation de première éducation à la route (Aper).</w:t>
            </w:r>
          </w:p>
          <w:p w14:paraId="49D7FB86" w14:textId="77777777" w:rsidR="003C19AE" w:rsidRDefault="003C19AE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Les différents contextes d'obéissance aux règles, le règlement intérieur, les sanctions.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19A862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  <w:p w14:paraId="1A5DA4DA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2FF32ECC" w14:textId="1589EC3B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384D47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  <w:p w14:paraId="75F97F52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421CC9CB" w14:textId="7F966785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0E4789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  <w:p w14:paraId="66DB3419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4F29C28B" w14:textId="026AA16A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BF1C6D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  <w:p w14:paraId="71B24EEC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629BC6D" w14:textId="608AB5F5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0F9CF" w14:textId="77777777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7DD92A8E" w14:textId="487CCBBD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 xml:space="preserve">X </w:t>
            </w: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  <w:t>le comportement de piéton</w:t>
            </w:r>
            <w:r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2727D" w14:textId="77777777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32EE447" w14:textId="77777777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D2630D8" w14:textId="77777777" w:rsidR="003C19AE" w:rsidRDefault="003C19AE" w:rsidP="00FE63C1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25E84D7D" w14:textId="77777777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C7D7A" w14:textId="77777777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D2C8889" w14:textId="6CCEC723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 xml:space="preserve">X </w:t>
            </w: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="00FE63C1" w:rsidRPr="003C19AE">
              <w:rPr>
                <w:rFonts w:ascii="Arial Unicode MS" w:hAnsi="Arial Unicode MS" w:cs="Arial Unicode MS"/>
                <w:sz w:val="16"/>
                <w:szCs w:val="16"/>
              </w:rPr>
              <w:t>(intervention</w:t>
            </w: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 xml:space="preserve"> extérieure)</w:t>
            </w:r>
          </w:p>
          <w:p w14:paraId="5BF185DB" w14:textId="107EE735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</w:tr>
      <w:tr w:rsidR="003C19AE" w14:paraId="5C1D54C1" w14:textId="77777777" w:rsidTr="00F470BB">
        <w:tc>
          <w:tcPr>
            <w:tcW w:w="3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74295E" w14:textId="77777777" w:rsidR="003C19AE" w:rsidRDefault="003C19AE">
            <w:pPr>
              <w:ind w:left="127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1/e- Comprendre qu'il existe une gradation des sanctions et que la sanction est éducative (accompagnement, réparation...).</w:t>
            </w:r>
          </w:p>
        </w:tc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3EC24" w14:textId="77777777" w:rsidR="003C19AE" w:rsidRDefault="003C19AE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Initiation au vocabulaire de la règle et du droit (règle, règlement, loi...).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7149F" w14:textId="2F579A37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C24911" w14:textId="4EC3F4FD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38BC66" w14:textId="4E9A72EA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737E2E" w14:textId="16374F28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9DB31" w14:textId="60A87C8B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 xml:space="preserve">X </w:t>
            </w: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  <w:t>la gradation des sanctions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AF144" w14:textId="5173D284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 xml:space="preserve">X </w:t>
            </w: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  <w:t>vocabulaire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96B152" w14:textId="635FF2FC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</w:tr>
      <w:tr w:rsidR="003C19AE" w14:paraId="08455E60" w14:textId="77777777" w:rsidTr="003C19AE">
        <w:trPr>
          <w:trHeight w:val="1682"/>
        </w:trPr>
        <w:tc>
          <w:tcPr>
            <w:tcW w:w="3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95244" w14:textId="77777777" w:rsidR="003C19AE" w:rsidRDefault="003C19AE">
            <w:pPr>
              <w:ind w:left="127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2/- Connaître quelques principes et valeurs fondateurs d'une société démocratique.</w:t>
            </w:r>
          </w:p>
        </w:tc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5F8F5" w14:textId="77777777" w:rsidR="003C19AE" w:rsidRDefault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Les valeurs : la liberté, l'égalité, la laïcité.</w:t>
            </w:r>
          </w:p>
          <w:p w14:paraId="388CAB64" w14:textId="77777777" w:rsidR="003C19AE" w:rsidRDefault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L'égalité de droit entre les femmes et les hommes.</w:t>
            </w:r>
          </w:p>
          <w:p w14:paraId="0797F3BF" w14:textId="77777777" w:rsidR="003C19AE" w:rsidRDefault="003C19AE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 xml:space="preserve">- Les droits et les devoirs : de la personne, de l'élève, du citoyen (initiation) ; </w:t>
            </w:r>
            <w:r>
              <w:rPr>
                <w:rFonts w:ascii="Arial Unicode MS" w:hAnsi="Arial Unicode MS" w:cs="Arial Unicode MS"/>
                <w:strike/>
                <w:color w:val="000000"/>
                <w:sz w:val="16"/>
                <w:szCs w:val="16"/>
              </w:rPr>
              <w:t xml:space="preserve">la Déclaration des droits de l'homme et du citoyen de 1789, art. 1, 4, </w:t>
            </w:r>
            <w:r>
              <w:rPr>
                <w:rFonts w:ascii="Arial Unicode MS" w:hAnsi="Arial Unicode MS" w:cs="Arial Unicode MS"/>
                <w:color w:val="000000"/>
                <w:sz w:val="16"/>
                <w:szCs w:val="16"/>
              </w:rPr>
              <w:t xml:space="preserve"> (en cycle 3)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736C84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  <w:p w14:paraId="1B16EF1A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  <w:p w14:paraId="0FBB441C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22E4B1F5" w14:textId="6F861D00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138768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  <w:p w14:paraId="133E64BF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  <w:p w14:paraId="1E30A15E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F62B65C" w14:textId="61BA6EA3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335D7F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  <w:p w14:paraId="7596BBC2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  <w:p w14:paraId="4AAB59A8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22417618" w14:textId="34A9C13D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6701E5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  <w:p w14:paraId="5DC0ABFF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  <w:p w14:paraId="2A9B58F3" w14:textId="77777777" w:rsid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3D6B424" w14:textId="571EB68D" w:rsidR="003C19AE" w:rsidRPr="003C19AE" w:rsidRDefault="003C19AE" w:rsidP="003C19AE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F354B" w14:textId="77777777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  <w:t xml:space="preserve">                                            </w:t>
            </w: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  <w:p w14:paraId="0EFFEEB7" w14:textId="6E9C4AA9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03F3D" w14:textId="77777777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  <w:p w14:paraId="0B75A9BE" w14:textId="2B2BF93A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5F112" w14:textId="77777777" w:rsid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  <w:p w14:paraId="3BFD8789" w14:textId="553EAE10" w:rsidR="003C19AE" w:rsidRPr="003C19AE" w:rsidRDefault="003C19AE" w:rsidP="00FE63C1">
            <w:pPr>
              <w:ind w:left="124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</w:tc>
      </w:tr>
    </w:tbl>
    <w:p w14:paraId="3199939E" w14:textId="77777777" w:rsidR="003C19AE" w:rsidRDefault="003C19AE" w:rsidP="003C19AE">
      <w:pPr>
        <w:ind w:left="-851"/>
        <w:rPr>
          <w:rFonts w:ascii="Avenir Black" w:hAnsi="Avenir Black" w:cs="Cooper Black"/>
        </w:rPr>
      </w:pPr>
    </w:p>
    <w:p w14:paraId="180ED944" w14:textId="312AEEFA" w:rsidR="003C19AE" w:rsidRPr="006A7A74" w:rsidRDefault="003C19AE" w:rsidP="003C19AE">
      <w:pPr>
        <w:ind w:left="-851"/>
        <w:rPr>
          <w:rFonts w:ascii="Avenir Black" w:hAnsi="Avenir Black" w:cs="Cooper Black"/>
        </w:rPr>
      </w:pPr>
      <w:r w:rsidRPr="006A7A74">
        <w:rPr>
          <w:rFonts w:ascii="Avenir Black" w:hAnsi="Avenir Black" w:cs="Cooper Black"/>
        </w:rPr>
        <w:t>1 </w:t>
      </w:r>
      <w:r>
        <w:rPr>
          <w:rFonts w:ascii="Avenir Black" w:hAnsi="Avenir Black" w:cs="Cooper Black"/>
        </w:rPr>
        <w:t xml:space="preserve">&gt; </w:t>
      </w:r>
      <w:r w:rsidRPr="006A7A74">
        <w:rPr>
          <w:rFonts w:ascii="Arial" w:hAnsi="Arial" w:cs="Cooper Black"/>
        </w:rPr>
        <w:t>Débat argumenté ou réglé </w:t>
      </w:r>
      <w:r w:rsidRPr="006A7A74">
        <w:rPr>
          <w:rFonts w:ascii="Avenir Black" w:hAnsi="Avenir Black" w:cs="Cooper Black"/>
        </w:rPr>
        <w:t xml:space="preserve">; 2 &gt; </w:t>
      </w:r>
      <w:r w:rsidRPr="006A7A74">
        <w:rPr>
          <w:rFonts w:ascii="Arial" w:hAnsi="Arial" w:cs="Cooper Black"/>
        </w:rPr>
        <w:t>Dilemme moraux </w:t>
      </w:r>
      <w:r>
        <w:rPr>
          <w:rFonts w:ascii="Avenir Black" w:hAnsi="Avenir Black" w:cs="Cooper Black"/>
        </w:rPr>
        <w:t xml:space="preserve">; 3 &gt; </w:t>
      </w:r>
      <w:r w:rsidRPr="006A7A74">
        <w:rPr>
          <w:rFonts w:ascii="Arial" w:hAnsi="Arial" w:cs="Cooper Black"/>
        </w:rPr>
        <w:t>Discussion à visée philosophique </w:t>
      </w:r>
      <w:r>
        <w:rPr>
          <w:rFonts w:ascii="Avenir Black" w:hAnsi="Avenir Black" w:cs="Cooper Black"/>
        </w:rPr>
        <w:t xml:space="preserve">; 4 &gt; </w:t>
      </w:r>
      <w:r w:rsidRPr="006A7A74">
        <w:rPr>
          <w:rFonts w:ascii="Arial" w:hAnsi="Arial" w:cs="Cooper Black"/>
        </w:rPr>
        <w:t>Clarification des valeurs</w:t>
      </w:r>
    </w:p>
    <w:p w14:paraId="0CB1BA28" w14:textId="77777777" w:rsidR="003C19AE" w:rsidRDefault="003C19AE" w:rsidP="003C19AE">
      <w:pPr>
        <w:ind w:left="-851"/>
        <w:rPr>
          <w:rFonts w:ascii="Cooper Black" w:hAnsi="Cooper Black" w:cs="Cooper Black"/>
        </w:rPr>
      </w:pPr>
    </w:p>
    <w:p w14:paraId="684246EA" w14:textId="77777777" w:rsidR="006A7A74" w:rsidRDefault="006A7A74">
      <w:pPr>
        <w:ind w:left="-851"/>
      </w:pPr>
    </w:p>
    <w:p w14:paraId="51A76822" w14:textId="77777777" w:rsidR="006A7A74" w:rsidRDefault="006A7A74">
      <w:pPr>
        <w:ind w:left="-851"/>
        <w:rPr>
          <w:rFonts w:ascii="Cooper Black" w:hAnsi="Cooper Black" w:cs="Cooper Black"/>
        </w:rPr>
      </w:pPr>
    </w:p>
    <w:p w14:paraId="1E52B420" w14:textId="77777777" w:rsidR="00337EB1" w:rsidRDefault="00337EB1">
      <w:pPr>
        <w:ind w:left="-851"/>
        <w:rPr>
          <w:rFonts w:ascii="Cooper Black" w:hAnsi="Cooper Black" w:cs="Cooper Black"/>
        </w:rPr>
      </w:pPr>
    </w:p>
    <w:p w14:paraId="65D4E5F2" w14:textId="77777777" w:rsidR="00337EB1" w:rsidRDefault="00337EB1">
      <w:pPr>
        <w:ind w:left="-851"/>
        <w:rPr>
          <w:rFonts w:ascii="Cooper Black" w:hAnsi="Cooper Black" w:cs="Cooper Black"/>
        </w:rPr>
      </w:pPr>
    </w:p>
    <w:p w14:paraId="1C4D696A" w14:textId="77777777" w:rsidR="00F470BB" w:rsidRDefault="00F470BB">
      <w:pPr>
        <w:ind w:left="-851"/>
        <w:rPr>
          <w:rFonts w:ascii="Cooper Black" w:hAnsi="Cooper Black" w:cs="Cooper Black"/>
        </w:rPr>
      </w:pPr>
    </w:p>
    <w:p w14:paraId="60D1C014" w14:textId="77777777" w:rsidR="00F470BB" w:rsidRDefault="00F470BB">
      <w:pPr>
        <w:ind w:left="-851"/>
        <w:rPr>
          <w:rFonts w:ascii="Cooper Black" w:hAnsi="Cooper Black" w:cs="Cooper Black"/>
        </w:rPr>
      </w:pPr>
    </w:p>
    <w:p w14:paraId="69C29E6C" w14:textId="77777777" w:rsidR="00F470BB" w:rsidRDefault="00F470BB">
      <w:pPr>
        <w:ind w:left="-851"/>
        <w:rPr>
          <w:rFonts w:ascii="Cooper Black" w:hAnsi="Cooper Black" w:cs="Cooper Black"/>
        </w:rPr>
      </w:pPr>
    </w:p>
    <w:p w14:paraId="33866934" w14:textId="77777777" w:rsidR="00337EB1" w:rsidRDefault="00337EB1">
      <w:pPr>
        <w:ind w:left="-851"/>
        <w:rPr>
          <w:rFonts w:ascii="Cooper Black" w:hAnsi="Cooper Black" w:cs="Cooper Black"/>
        </w:rPr>
      </w:pPr>
    </w:p>
    <w:p w14:paraId="467EC622" w14:textId="77777777" w:rsidR="00337EB1" w:rsidRDefault="00337EB1">
      <w:pPr>
        <w:ind w:left="-851"/>
        <w:rPr>
          <w:rFonts w:ascii="Cooper Black" w:hAnsi="Cooper Black" w:cs="Cooper Black"/>
        </w:rPr>
      </w:pPr>
    </w:p>
    <w:p w14:paraId="0883E2D1" w14:textId="77777777" w:rsidR="006A7A74" w:rsidRDefault="006A7A74">
      <w:pPr>
        <w:ind w:left="-851"/>
        <w:rPr>
          <w:rFonts w:ascii="Cooper Black" w:hAnsi="Cooper Black" w:cs="Cooper Black"/>
        </w:rPr>
      </w:pPr>
      <w:r>
        <w:rPr>
          <w:rFonts w:ascii="Cooper Black" w:hAnsi="Cooper Black" w:cs="Cooper Black"/>
        </w:rPr>
        <w:t>Le jugement : penser par soi-même et avec les autres</w:t>
      </w:r>
    </w:p>
    <w:p w14:paraId="46A124F2" w14:textId="1658B796" w:rsidR="006A7A74" w:rsidRDefault="006A7A7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Cooper Black" w:hAnsi="Cooper Black" w:cs="Cooper Black"/>
        </w:rPr>
        <w:t xml:space="preserve">                                                                                         </w:t>
      </w:r>
      <w:r w:rsidR="00337EB1">
        <w:rPr>
          <w:rFonts w:ascii="Cooper Black" w:hAnsi="Cooper Black" w:cs="Cooper Black"/>
        </w:rPr>
        <w:t xml:space="preserve">                                                           </w:t>
      </w:r>
      <w:r w:rsidR="00B27A62">
        <w:rPr>
          <w:rFonts w:ascii="Cooper Black" w:hAnsi="Cooper Black" w:cs="Cooper Black"/>
        </w:rPr>
        <w:t xml:space="preserve">                   </w:t>
      </w:r>
      <w:r w:rsidR="00337EB1">
        <w:rPr>
          <w:rFonts w:ascii="Cooper Black" w:hAnsi="Cooper Black" w:cs="Cooper Black"/>
        </w:rPr>
        <w:t xml:space="preserve">       </w:t>
      </w:r>
      <w:r>
        <w:rPr>
          <w:rFonts w:ascii="Cooper Black" w:hAnsi="Cooper Black" w:cs="Cooper Black"/>
        </w:rPr>
        <w:t xml:space="preserve">         CP                            </w:t>
      </w:r>
      <w:r w:rsidR="00B27A62">
        <w:rPr>
          <w:rFonts w:ascii="Cooper Black" w:hAnsi="Cooper Black" w:cs="Cooper Black"/>
        </w:rPr>
        <w:t xml:space="preserve">    </w:t>
      </w:r>
      <w:r w:rsidR="00337EB1">
        <w:rPr>
          <w:rFonts w:ascii="Cooper Black" w:hAnsi="Cooper Black" w:cs="Cooper Black"/>
        </w:rPr>
        <w:t xml:space="preserve">  </w:t>
      </w:r>
      <w:r>
        <w:rPr>
          <w:rFonts w:ascii="Cooper Black" w:hAnsi="Cooper Black" w:cs="Cooper Black"/>
        </w:rPr>
        <w:t xml:space="preserve">   CE1                            </w:t>
      </w:r>
      <w:r w:rsidR="00B27A62">
        <w:rPr>
          <w:rFonts w:ascii="Cooper Black" w:hAnsi="Cooper Black" w:cs="Cooper Black"/>
        </w:rPr>
        <w:t xml:space="preserve"> </w:t>
      </w:r>
      <w:r w:rsidR="00337EB1">
        <w:rPr>
          <w:rFonts w:ascii="Cooper Black" w:hAnsi="Cooper Black" w:cs="Cooper Black"/>
        </w:rPr>
        <w:t xml:space="preserve">     </w:t>
      </w:r>
      <w:r>
        <w:rPr>
          <w:rFonts w:ascii="Cooper Black" w:hAnsi="Cooper Black" w:cs="Cooper Black"/>
        </w:rPr>
        <w:t>CE2</w:t>
      </w:r>
    </w:p>
    <w:tbl>
      <w:tblPr>
        <w:tblW w:w="15690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8"/>
        <w:gridCol w:w="102"/>
      </w:tblGrid>
      <w:tr w:rsidR="006A7A74" w14:paraId="00270271" w14:textId="77777777" w:rsidTr="00B27A62"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33A85" w14:textId="77777777" w:rsidR="006A7A74" w:rsidRDefault="006A7A74">
            <w:pPr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Objectifs de formation :</w:t>
            </w:r>
          </w:p>
          <w:p w14:paraId="0FB8DBA8" w14:textId="77777777" w:rsidR="006A7A74" w:rsidRDefault="006A7A7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Développer les aptitudes à la réflexion critique : en recherchant les critères de validité des jugements moraux ; en confrontant ses jugements à ceux d'autrui dans une discussion ou un débat argumenté. </w:t>
            </w:r>
          </w:p>
          <w:p w14:paraId="41CF7F9E" w14:textId="77777777" w:rsidR="006A7A74" w:rsidRDefault="006A7A7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rPr>
                <w:rFonts w:ascii="Arial" w:hAnsi="Arial" w:cs="Arial"/>
                <w:bCs/>
                <w:sz w:val="16"/>
                <w:szCs w:val="16"/>
              </w:rPr>
              <w:t>Différencier son intérêt particulier de l'intérêt général.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14:paraId="505FA418" w14:textId="77777777" w:rsidR="006A7A74" w:rsidRDefault="006A7A74">
            <w:pPr>
              <w:snapToGrid w:val="0"/>
            </w:pPr>
          </w:p>
        </w:tc>
      </w:tr>
    </w:tbl>
    <w:p w14:paraId="27B6109A" w14:textId="77777777" w:rsidR="00FE63C1" w:rsidRDefault="00FE63C1"/>
    <w:tbl>
      <w:tblPr>
        <w:tblW w:w="15588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3382"/>
        <w:gridCol w:w="4347"/>
        <w:gridCol w:w="331"/>
        <w:gridCol w:w="331"/>
        <w:gridCol w:w="331"/>
        <w:gridCol w:w="331"/>
        <w:gridCol w:w="2171"/>
        <w:gridCol w:w="2171"/>
        <w:gridCol w:w="2172"/>
      </w:tblGrid>
      <w:tr w:rsidR="00581528" w14:paraId="3B557E6C" w14:textId="77777777" w:rsidTr="00B27A62">
        <w:tc>
          <w:tcPr>
            <w:tcW w:w="20" w:type="dxa"/>
            <w:shd w:val="clear" w:color="auto" w:fill="auto"/>
          </w:tcPr>
          <w:p w14:paraId="739554BB" w14:textId="77777777" w:rsidR="00581528" w:rsidRDefault="00581528">
            <w:pPr>
              <w:pStyle w:val="Contenudetableau"/>
              <w:snapToGrid w:val="0"/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E0862B" w14:textId="77777777" w:rsidR="00581528" w:rsidRDefault="00581528">
            <w:pPr>
              <w:ind w:left="127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1/a Exposer une courte argumentation pour exprimer et justifier un point de vue et un choix personnels.</w:t>
            </w:r>
          </w:p>
        </w:tc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7E7A1" w14:textId="77777777" w:rsidR="00581528" w:rsidRDefault="00581528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 choix, sa justification.</w:t>
            </w:r>
          </w:p>
          <w:p w14:paraId="0ACDD452" w14:textId="77777777" w:rsidR="00581528" w:rsidRDefault="00581528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557168C" w14:textId="77777777" w:rsidR="00581528" w:rsidRDefault="00581528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 xml:space="preserve">- Connaissance de quelques structures simples de l'argumentation (connecteurs et lexique) </w:t>
            </w:r>
          </w:p>
          <w:p w14:paraId="4908BAA5" w14:textId="77777777" w:rsidR="00581528" w:rsidRDefault="00581528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6EED3836" w14:textId="77777777" w:rsidR="00581528" w:rsidRDefault="00581528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Les raisons qui font juger une action bonne ou mauvaise.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31015D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  <w:p w14:paraId="34196C42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A0DFE17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  <w:p w14:paraId="1D298C5F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2302ACB" w14:textId="140750A6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AD9B4F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  <w:p w14:paraId="4E5AF6BE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A2C2FF1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  <w:p w14:paraId="5DFADB32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69957D16" w14:textId="3DB12777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43D62C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  <w:p w14:paraId="12B8BDE7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57C3CEF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  <w:p w14:paraId="7BB80053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607A496" w14:textId="53344368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0AD635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  <w:p w14:paraId="545A0974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5C87889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  <w:p w14:paraId="5CF17752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4C9DD94E" w14:textId="0B9D7EE2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DA003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75804A62" w14:textId="77777777" w:rsidR="00581528" w:rsidRPr="00FE63C1" w:rsidRDefault="00581528" w:rsidP="00581528">
            <w:pPr>
              <w:spacing w:before="28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3EDB1A38" w14:textId="5D102100" w:rsidR="00581528" w:rsidRPr="00FE63C1" w:rsidRDefault="00581528" w:rsidP="00581528">
            <w:pPr>
              <w:spacing w:before="28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969C1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1FCABB86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3F88D62D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7F8D55A9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E51C368" w14:textId="4ECEE79F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6E556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29F9192B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4474316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4CE5933C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E4E4262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</w:tr>
      <w:tr w:rsidR="00581528" w14:paraId="6DDD470B" w14:textId="77777777" w:rsidTr="00B27A62">
        <w:tc>
          <w:tcPr>
            <w:tcW w:w="20" w:type="dxa"/>
            <w:shd w:val="clear" w:color="auto" w:fill="auto"/>
          </w:tcPr>
          <w:p w14:paraId="59DFC063" w14:textId="46C4EBF9" w:rsidR="00581528" w:rsidRDefault="00581528">
            <w:pPr>
              <w:snapToGrid w:val="0"/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E476EB" w14:textId="77777777" w:rsidR="00581528" w:rsidRDefault="00581528">
            <w:pPr>
              <w:ind w:left="127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1/b- S'affirmer dans un débat sans imposer son point de vue aux autres et accepter le point de vue des autres.</w:t>
            </w:r>
          </w:p>
        </w:tc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3173A" w14:textId="77777777" w:rsidR="00581528" w:rsidRDefault="00581528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Les règles de la discussion en groupe (écoute, respect du point de vue de l'autre, recherche d'un accord...). Initiation aux règles du débat.</w:t>
            </w:r>
          </w:p>
          <w:p w14:paraId="7B8EB74D" w14:textId="77777777" w:rsidR="00581528" w:rsidRDefault="00581528">
            <w:pPr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2D1AFDC2" w14:textId="77777777" w:rsidR="00581528" w:rsidRDefault="00581528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Initiation à l'argumentation.</w:t>
            </w:r>
          </w:p>
          <w:p w14:paraId="7F85CDD2" w14:textId="77777777" w:rsidR="00581528" w:rsidRDefault="00581528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4B35E308" w14:textId="77777777" w:rsidR="00581528" w:rsidRDefault="00581528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Les préjugés et les stéréotypes.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45FE22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  <w:p w14:paraId="058D0EE7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F815869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7029793A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1334E4C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  <w:p w14:paraId="08C4C1CA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3BE2DB9" w14:textId="1C3ADE18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70860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  <w:p w14:paraId="021C920C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D1B8019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430DF93B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20B9138F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  <w:p w14:paraId="7F4B1BA0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CD14BCF" w14:textId="09D9C299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0B2CBF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  <w:p w14:paraId="0A1F151E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6579DAB7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EC88EE0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1C0419B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  <w:p w14:paraId="7F6FC0A2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7F4D2FA3" w14:textId="193F81BF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14452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  <w:p w14:paraId="3F1DEC89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7A081058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2267F23D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286BFA7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  <w:p w14:paraId="7D3DFC43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31FC97BC" w14:textId="14BEEA10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3798D" w14:textId="5EA66EFC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367B78B4" w14:textId="77777777" w:rsidR="00581528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865A83C" w14:textId="77777777" w:rsidR="00581528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6F6FD6E5" w14:textId="77777777" w:rsidR="00581528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366B19A6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4EF3E34F" w14:textId="77777777" w:rsidR="00581528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1A42A80" w14:textId="7D641B8C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445F7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047CBB23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481BF80" w14:textId="77777777" w:rsidR="00581528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3093F210" w14:textId="77777777" w:rsidR="00581528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4023D17E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3928B191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33FB704" w14:textId="1A1FB3EB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7D293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6A96015B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09C4BE0" w14:textId="77777777" w:rsidR="00581528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36BA0A08" w14:textId="77777777" w:rsidR="00581528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7BEE37E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112A0DAD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55B6278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</w:tr>
      <w:tr w:rsidR="00581528" w14:paraId="502D62E5" w14:textId="77777777" w:rsidTr="00B27A62">
        <w:tc>
          <w:tcPr>
            <w:tcW w:w="20" w:type="dxa"/>
            <w:shd w:val="clear" w:color="auto" w:fill="auto"/>
          </w:tcPr>
          <w:p w14:paraId="5CFB6CB4" w14:textId="3193F8DC" w:rsidR="00581528" w:rsidRDefault="00581528">
            <w:pPr>
              <w:snapToGrid w:val="0"/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860B09" w14:textId="77777777" w:rsidR="00581528" w:rsidRDefault="00581528">
            <w:pPr>
              <w:ind w:left="127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1/c- Aborder la laïcité comme liberté de penser et de croire ou de ne pas croire.</w:t>
            </w:r>
          </w:p>
        </w:tc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62235A" w14:textId="77777777" w:rsidR="00581528" w:rsidRDefault="00581528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Initiation aux différences entre penser, croire et savoir.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FFF055" w14:textId="18BEACCB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A2F91D" w14:textId="65F7A1AA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336601" w14:textId="6801E041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C55A43" w14:textId="2B05143A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A11466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76C5C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997BC1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</w:tr>
      <w:tr w:rsidR="00581528" w14:paraId="2AC73C1F" w14:textId="77777777" w:rsidTr="00B27A62">
        <w:trPr>
          <w:trHeight w:val="887"/>
        </w:trPr>
        <w:tc>
          <w:tcPr>
            <w:tcW w:w="20" w:type="dxa"/>
            <w:shd w:val="clear" w:color="auto" w:fill="auto"/>
          </w:tcPr>
          <w:p w14:paraId="7837C57A" w14:textId="77777777" w:rsidR="00581528" w:rsidRDefault="00581528">
            <w:pPr>
              <w:snapToGrid w:val="0"/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9FD4CE" w14:textId="77777777" w:rsidR="00581528" w:rsidRDefault="00581528">
            <w:pPr>
              <w:ind w:left="127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2/ - Différencier son intérêt particulier de l'intérêt général.</w:t>
            </w:r>
          </w:p>
        </w:tc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3A380" w14:textId="77777777" w:rsidR="00581528" w:rsidRDefault="00581528">
            <w:pPr>
              <w:ind w:left="124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La notion de bien commun dans la classe et dans l'école.</w:t>
            </w:r>
          </w:p>
          <w:p w14:paraId="1A9435FA" w14:textId="77777777" w:rsidR="00581528" w:rsidRPr="00581528" w:rsidRDefault="00581528" w:rsidP="00581528">
            <w:pPr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42E76E71" w14:textId="71505A72" w:rsidR="00581528" w:rsidRDefault="00581528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- Les valeurs personnelles et collectives.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607D2F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73CFC403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  <w:p w14:paraId="4FAF5901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4D76B70B" w14:textId="049FA366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488B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7B4C40B7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  <w:p w14:paraId="4749B36B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F653EF6" w14:textId="149650F8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74EF2D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1953790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  <w:p w14:paraId="2E08935A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768C2DBC" w14:textId="65ACFECD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99CDE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266FD74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  <w:p w14:paraId="7DD3BAD3" w14:textId="77777777" w:rsidR="00581528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75264312" w14:textId="541629D9" w:rsidR="00581528" w:rsidRPr="00FE63C1" w:rsidRDefault="00581528" w:rsidP="00581528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E3D89" w14:textId="77777777" w:rsidR="00B27A62" w:rsidRDefault="00B27A62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4384CEDA" w14:textId="0124A04C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  <w:p w14:paraId="5BCB7F85" w14:textId="77777777" w:rsidR="00B27A62" w:rsidRDefault="00B27A62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90046F4" w14:textId="77777777" w:rsidR="00581528" w:rsidRPr="00FE63C1" w:rsidRDefault="00581528" w:rsidP="00581528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EDC99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  <w:p w14:paraId="2151D13F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AD51482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0A907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br/>
              <w:t>X</w:t>
            </w:r>
          </w:p>
          <w:p w14:paraId="51E1374D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481362EF" w14:textId="77777777" w:rsidR="00581528" w:rsidRPr="00FE63C1" w:rsidRDefault="00581528" w:rsidP="00581528">
            <w:pPr>
              <w:snapToGrid w:val="0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E63C1">
              <w:rPr>
                <w:rFonts w:ascii="Arial Unicode MS" w:hAnsi="Arial Unicode MS" w:cs="Arial Unicode MS"/>
                <w:sz w:val="16"/>
                <w:szCs w:val="16"/>
              </w:rPr>
              <w:t>X</w:t>
            </w:r>
          </w:p>
        </w:tc>
      </w:tr>
    </w:tbl>
    <w:p w14:paraId="385A4E2C" w14:textId="648160AF" w:rsidR="006A7A74" w:rsidRDefault="006A7A74">
      <w:pPr>
        <w:rPr>
          <w:rFonts w:ascii="Cooper Black" w:hAnsi="Cooper Black" w:cs="Cooper Black"/>
        </w:rPr>
      </w:pPr>
      <w:r>
        <w:rPr>
          <w:rFonts w:ascii="Cooper Black" w:hAnsi="Cooper Black" w:cs="Cooper Black"/>
        </w:rPr>
        <w:br/>
      </w:r>
    </w:p>
    <w:p w14:paraId="63A8558A" w14:textId="77777777" w:rsidR="00B27A62" w:rsidRPr="006A7A74" w:rsidRDefault="00B27A62" w:rsidP="00B27A62">
      <w:pPr>
        <w:ind w:left="-851"/>
        <w:rPr>
          <w:rFonts w:ascii="Avenir Black" w:hAnsi="Avenir Black" w:cs="Cooper Black"/>
        </w:rPr>
      </w:pPr>
      <w:r w:rsidRPr="006A7A74">
        <w:rPr>
          <w:rFonts w:ascii="Avenir Black" w:hAnsi="Avenir Black" w:cs="Cooper Black"/>
        </w:rPr>
        <w:t>1 </w:t>
      </w:r>
      <w:r>
        <w:rPr>
          <w:rFonts w:ascii="Avenir Black" w:hAnsi="Avenir Black" w:cs="Cooper Black"/>
        </w:rPr>
        <w:t xml:space="preserve">&gt; </w:t>
      </w:r>
      <w:r w:rsidRPr="006A7A74">
        <w:rPr>
          <w:rFonts w:ascii="Arial" w:hAnsi="Arial" w:cs="Cooper Black"/>
        </w:rPr>
        <w:t>Débat argumenté ou réglé </w:t>
      </w:r>
      <w:r w:rsidRPr="006A7A74">
        <w:rPr>
          <w:rFonts w:ascii="Avenir Black" w:hAnsi="Avenir Black" w:cs="Cooper Black"/>
        </w:rPr>
        <w:t xml:space="preserve">; 2 &gt; </w:t>
      </w:r>
      <w:r w:rsidRPr="006A7A74">
        <w:rPr>
          <w:rFonts w:ascii="Arial" w:hAnsi="Arial" w:cs="Cooper Black"/>
        </w:rPr>
        <w:t>Dilemme moraux </w:t>
      </w:r>
      <w:r>
        <w:rPr>
          <w:rFonts w:ascii="Avenir Black" w:hAnsi="Avenir Black" w:cs="Cooper Black"/>
        </w:rPr>
        <w:t xml:space="preserve">; 3 &gt; </w:t>
      </w:r>
      <w:r w:rsidRPr="006A7A74">
        <w:rPr>
          <w:rFonts w:ascii="Arial" w:hAnsi="Arial" w:cs="Cooper Black"/>
        </w:rPr>
        <w:t>Discussion à visée philosophique </w:t>
      </w:r>
      <w:r>
        <w:rPr>
          <w:rFonts w:ascii="Avenir Black" w:hAnsi="Avenir Black" w:cs="Cooper Black"/>
        </w:rPr>
        <w:t xml:space="preserve">; 4 &gt; </w:t>
      </w:r>
      <w:r w:rsidRPr="006A7A74">
        <w:rPr>
          <w:rFonts w:ascii="Arial" w:hAnsi="Arial" w:cs="Cooper Black"/>
        </w:rPr>
        <w:t>Clarification des valeurs</w:t>
      </w:r>
    </w:p>
    <w:p w14:paraId="7B75D0D0" w14:textId="77777777" w:rsidR="00337EB1" w:rsidRDefault="00337EB1">
      <w:pPr>
        <w:rPr>
          <w:rFonts w:ascii="Cooper Black" w:hAnsi="Cooper Black" w:cs="Cooper Black"/>
        </w:rPr>
      </w:pPr>
    </w:p>
    <w:p w14:paraId="71D8ABCD" w14:textId="77777777" w:rsidR="00337EB1" w:rsidRDefault="00337EB1">
      <w:pPr>
        <w:rPr>
          <w:rFonts w:ascii="Cooper Black" w:hAnsi="Cooper Black" w:cs="Cooper Black"/>
        </w:rPr>
      </w:pPr>
    </w:p>
    <w:p w14:paraId="2043DB93" w14:textId="77777777" w:rsidR="00337EB1" w:rsidRDefault="00337EB1">
      <w:pPr>
        <w:rPr>
          <w:rFonts w:ascii="Cooper Black" w:hAnsi="Cooper Black" w:cs="Cooper Black"/>
        </w:rPr>
      </w:pPr>
    </w:p>
    <w:p w14:paraId="6487B674" w14:textId="77777777" w:rsidR="00B27A62" w:rsidRDefault="00B27A62">
      <w:pPr>
        <w:rPr>
          <w:rFonts w:ascii="Cooper Black" w:hAnsi="Cooper Black" w:cs="Cooper Black"/>
        </w:rPr>
      </w:pPr>
    </w:p>
    <w:p w14:paraId="456F6C7D" w14:textId="77777777" w:rsidR="00B27A62" w:rsidRDefault="00B27A62">
      <w:pPr>
        <w:rPr>
          <w:rFonts w:ascii="Cooper Black" w:hAnsi="Cooper Black" w:cs="Cooper Black"/>
        </w:rPr>
      </w:pPr>
    </w:p>
    <w:p w14:paraId="5EA1C3E9" w14:textId="77777777" w:rsidR="00B27A62" w:rsidRDefault="00B27A62">
      <w:pPr>
        <w:rPr>
          <w:rFonts w:ascii="Cooper Black" w:hAnsi="Cooper Black" w:cs="Cooper Black"/>
        </w:rPr>
      </w:pPr>
    </w:p>
    <w:p w14:paraId="7EE5ACF0" w14:textId="77777777" w:rsidR="00B27A62" w:rsidRDefault="00B27A62">
      <w:pPr>
        <w:rPr>
          <w:rFonts w:ascii="Cooper Black" w:hAnsi="Cooper Black" w:cs="Cooper Black"/>
        </w:rPr>
      </w:pPr>
    </w:p>
    <w:p w14:paraId="4C287796" w14:textId="77777777" w:rsidR="00B27A62" w:rsidRDefault="00B27A62">
      <w:pPr>
        <w:rPr>
          <w:rFonts w:ascii="Cooper Black" w:hAnsi="Cooper Black" w:cs="Cooper Black"/>
        </w:rPr>
      </w:pPr>
    </w:p>
    <w:p w14:paraId="47808DD5" w14:textId="77777777" w:rsidR="00B27A62" w:rsidRDefault="00B27A62">
      <w:pPr>
        <w:rPr>
          <w:rFonts w:ascii="Cooper Black" w:hAnsi="Cooper Black" w:cs="Cooper Black"/>
        </w:rPr>
      </w:pPr>
    </w:p>
    <w:p w14:paraId="29CE0424" w14:textId="77777777" w:rsidR="00B27A62" w:rsidRDefault="00B27A62">
      <w:pPr>
        <w:rPr>
          <w:rFonts w:ascii="Cooper Black" w:hAnsi="Cooper Black" w:cs="Cooper Black"/>
        </w:rPr>
      </w:pPr>
    </w:p>
    <w:p w14:paraId="5F8191CC" w14:textId="77777777" w:rsidR="00B27A62" w:rsidRDefault="00B27A62">
      <w:pPr>
        <w:rPr>
          <w:rFonts w:ascii="Cooper Black" w:hAnsi="Cooper Black" w:cs="Cooper Black"/>
        </w:rPr>
      </w:pPr>
    </w:p>
    <w:p w14:paraId="08C32C35" w14:textId="77777777" w:rsidR="00B27A62" w:rsidRDefault="00B27A62">
      <w:pPr>
        <w:rPr>
          <w:rFonts w:ascii="Cooper Black" w:hAnsi="Cooper Black" w:cs="Cooper Black"/>
        </w:rPr>
      </w:pPr>
    </w:p>
    <w:p w14:paraId="664B52DE" w14:textId="77777777" w:rsidR="00337EB1" w:rsidRDefault="00337EB1">
      <w:pPr>
        <w:rPr>
          <w:rFonts w:ascii="Cooper Black" w:hAnsi="Cooper Black" w:cs="Cooper Black"/>
        </w:rPr>
      </w:pPr>
    </w:p>
    <w:p w14:paraId="72B6FEE3" w14:textId="77777777" w:rsidR="00337EB1" w:rsidRDefault="00337EB1">
      <w:pPr>
        <w:rPr>
          <w:rFonts w:ascii="Cooper Black" w:hAnsi="Cooper Black" w:cs="Cooper Black"/>
        </w:rPr>
      </w:pPr>
    </w:p>
    <w:p w14:paraId="715D4E69" w14:textId="77777777" w:rsidR="006A7A74" w:rsidRDefault="006A7A74">
      <w:pPr>
        <w:ind w:left="-851"/>
        <w:rPr>
          <w:rFonts w:ascii="Cooper Black" w:hAnsi="Cooper Black" w:cs="Cooper Black"/>
        </w:rPr>
      </w:pPr>
      <w:r>
        <w:rPr>
          <w:rFonts w:ascii="Cooper Black" w:hAnsi="Cooper Black" w:cs="Cooper Black"/>
        </w:rPr>
        <w:t>L’engagement : agir individuellement et collectivement</w:t>
      </w:r>
    </w:p>
    <w:p w14:paraId="23960D67" w14:textId="77777777" w:rsidR="006A7A74" w:rsidRDefault="006A7A74">
      <w:pPr>
        <w:rPr>
          <w:rFonts w:ascii="Cooper Black" w:hAnsi="Cooper Black" w:cs="Cooper Black"/>
        </w:rPr>
      </w:pPr>
      <w:r>
        <w:rPr>
          <w:rFonts w:ascii="Cooper Black" w:hAnsi="Cooper Black" w:cs="Cooper Black"/>
        </w:rPr>
        <w:t xml:space="preserve">                                                                                                                              </w:t>
      </w:r>
    </w:p>
    <w:p w14:paraId="4E8CFA9D" w14:textId="77777777" w:rsidR="006A7A74" w:rsidRDefault="006A7A7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Cooper Black" w:hAnsi="Cooper Black" w:cs="Cooper Black"/>
        </w:rPr>
        <w:t xml:space="preserve">                                                                                                  </w:t>
      </w:r>
      <w:r w:rsidR="00337EB1">
        <w:rPr>
          <w:rFonts w:ascii="Cooper Black" w:hAnsi="Cooper Black" w:cs="Cooper Black"/>
        </w:rPr>
        <w:t xml:space="preserve">                                                                 </w:t>
      </w:r>
      <w:r>
        <w:rPr>
          <w:rFonts w:ascii="Cooper Black" w:hAnsi="Cooper Black" w:cs="Cooper Black"/>
        </w:rPr>
        <w:t xml:space="preserve"> CP                       </w:t>
      </w:r>
      <w:r w:rsidR="00337EB1">
        <w:rPr>
          <w:rFonts w:ascii="Cooper Black" w:hAnsi="Cooper Black" w:cs="Cooper Black"/>
        </w:rPr>
        <w:t xml:space="preserve">                 </w:t>
      </w:r>
      <w:r>
        <w:rPr>
          <w:rFonts w:ascii="Cooper Black" w:hAnsi="Cooper Black" w:cs="Cooper Black"/>
        </w:rPr>
        <w:t xml:space="preserve">      CE1                 </w:t>
      </w:r>
      <w:r w:rsidR="00337EB1">
        <w:rPr>
          <w:rFonts w:ascii="Cooper Black" w:hAnsi="Cooper Black" w:cs="Cooper Black"/>
        </w:rPr>
        <w:t xml:space="preserve">     </w:t>
      </w:r>
      <w:r>
        <w:rPr>
          <w:rFonts w:ascii="Cooper Black" w:hAnsi="Cooper Black" w:cs="Cooper Black"/>
        </w:rPr>
        <w:t xml:space="preserve">            CE2</w:t>
      </w:r>
    </w:p>
    <w:tbl>
      <w:tblPr>
        <w:tblW w:w="15735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0"/>
        <w:gridCol w:w="25"/>
      </w:tblGrid>
      <w:tr w:rsidR="006A7A74" w14:paraId="15ACDBA7" w14:textId="77777777" w:rsidTr="00E01C87">
        <w:tc>
          <w:tcPr>
            <w:tcW w:w="1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73CD8" w14:textId="77777777" w:rsidR="006A7A74" w:rsidRDefault="006A7A7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Objectifs de formation :</w:t>
            </w:r>
          </w:p>
          <w:p w14:paraId="2665DBD9" w14:textId="77777777" w:rsidR="006A7A74" w:rsidRDefault="006A7A7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S'engager et assumer des responsabilités dans l'école et dans l'établissement.</w:t>
            </w:r>
          </w:p>
          <w:p w14:paraId="2CAFE235" w14:textId="77777777" w:rsidR="006A7A74" w:rsidRDefault="006A7A7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rPr>
                <w:rFonts w:ascii="Arial" w:hAnsi="Arial" w:cs="Arial"/>
                <w:bCs/>
                <w:sz w:val="16"/>
                <w:szCs w:val="16"/>
              </w:rPr>
              <w:t>Prendre en charge des aspects de la vie collective et de l'environnement et développer une conscience citoyenne, sociale et écologique.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285E4F1" w14:textId="77777777" w:rsidR="006A7A74" w:rsidRDefault="006A7A74">
            <w:pPr>
              <w:snapToGrid w:val="0"/>
            </w:pPr>
          </w:p>
        </w:tc>
      </w:tr>
    </w:tbl>
    <w:p w14:paraId="2F8B1183" w14:textId="77777777" w:rsidR="00E01C87" w:rsidRDefault="00E01C87"/>
    <w:tbl>
      <w:tblPr>
        <w:tblW w:w="15729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336"/>
        <w:gridCol w:w="3361"/>
        <w:gridCol w:w="363"/>
        <w:gridCol w:w="363"/>
        <w:gridCol w:w="363"/>
        <w:gridCol w:w="363"/>
        <w:gridCol w:w="2590"/>
        <w:gridCol w:w="1843"/>
        <w:gridCol w:w="2126"/>
      </w:tblGrid>
      <w:tr w:rsidR="00E01C87" w14:paraId="5129A7DF" w14:textId="77777777" w:rsidTr="00E01C87">
        <w:tc>
          <w:tcPr>
            <w:tcW w:w="21" w:type="dxa"/>
            <w:shd w:val="clear" w:color="auto" w:fill="auto"/>
          </w:tcPr>
          <w:p w14:paraId="237350F0" w14:textId="77777777" w:rsidR="00E01C87" w:rsidRDefault="00E01C87">
            <w:pPr>
              <w:pStyle w:val="Contenudetableau"/>
              <w:snapToGrid w:val="0"/>
            </w:pPr>
          </w:p>
        </w:tc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F4D4AA" w14:textId="77777777" w:rsidR="00E01C87" w:rsidRDefault="00E01C87">
            <w:pPr>
              <w:spacing w:after="280"/>
              <w:ind w:left="127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8"/>
              </w:rPr>
              <w:t>1/a - Respecter les engagements pris envers soi-même et envers les autres.</w:t>
            </w:r>
          </w:p>
          <w:p w14:paraId="608F508D" w14:textId="77777777" w:rsidR="00E01C87" w:rsidRDefault="00E01C87">
            <w:pPr>
              <w:ind w:left="127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8"/>
              </w:rPr>
              <w:t>S'impliquer dans la vie scolaire (actions, projets, instances...).</w:t>
            </w:r>
          </w:p>
        </w:tc>
        <w:tc>
          <w:tcPr>
            <w:tcW w:w="3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122668" w14:textId="2E299610" w:rsidR="00E01C87" w:rsidRDefault="00E01C87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8"/>
              </w:rPr>
              <w:t>- L'engagement moral : la confiance, la promesse, la loyauté.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61BC6F" w14:textId="0F22E0B0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D45D56" w14:textId="48128206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AED9E6" w14:textId="091301F7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18E8DE" w14:textId="393F15C8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586748" w14:textId="79C7A52F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br/>
              <w:t xml:space="preserve"> X </w:t>
            </w:r>
            <w:r w:rsidRPr="00E01C87">
              <w:rPr>
                <w:rFonts w:ascii="Arial Unicode MS" w:hAnsi="Arial Unicode MS" w:cs="Arial Unicode MS"/>
                <w:sz w:val="18"/>
              </w:rPr>
              <w:br/>
              <w:t>confiance, promesse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7F069A" w14:textId="77777777" w:rsidR="00E01C87" w:rsidRPr="00E01C87" w:rsidRDefault="00E01C87" w:rsidP="00FA2E1C">
            <w:pPr>
              <w:ind w:left="6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br/>
              <w:t>X</w:t>
            </w:r>
            <w:r w:rsidRPr="00E01C87">
              <w:rPr>
                <w:rFonts w:ascii="Arial Unicode MS" w:hAnsi="Arial Unicode MS" w:cs="Arial Unicode MS"/>
                <w:sz w:val="18"/>
              </w:rPr>
              <w:br/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2D2CCB" w14:textId="77777777" w:rsidR="00E01C87" w:rsidRPr="00E01C87" w:rsidRDefault="00E01C87" w:rsidP="00FA2E1C">
            <w:pPr>
              <w:ind w:left="6"/>
              <w:jc w:val="center"/>
              <w:rPr>
                <w:rFonts w:ascii="Arial Unicode MS" w:hAnsi="Arial Unicode MS" w:cs="Arial Unicode MS"/>
                <w:sz w:val="18"/>
              </w:rPr>
            </w:pPr>
          </w:p>
          <w:p w14:paraId="421C4256" w14:textId="77777777" w:rsidR="00E01C87" w:rsidRPr="00E01C87" w:rsidRDefault="00E01C87" w:rsidP="00FA2E1C">
            <w:pPr>
              <w:ind w:left="6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</w:tc>
      </w:tr>
      <w:tr w:rsidR="00E01C87" w14:paraId="103FD147" w14:textId="77777777" w:rsidTr="00E01C87">
        <w:tc>
          <w:tcPr>
            <w:tcW w:w="21" w:type="dxa"/>
            <w:shd w:val="clear" w:color="auto" w:fill="auto"/>
          </w:tcPr>
          <w:p w14:paraId="4619EC8E" w14:textId="77777777" w:rsidR="00E01C87" w:rsidRDefault="00E01C87">
            <w:pPr>
              <w:snapToGrid w:val="0"/>
            </w:pPr>
          </w:p>
        </w:tc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4D58E" w14:textId="77777777" w:rsidR="00E01C87" w:rsidRDefault="00E01C87">
            <w:pPr>
              <w:ind w:left="127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8"/>
              </w:rPr>
              <w:t>1/b - Réaliser un projet collectif (projet de classe, d'école, communal, national..).</w:t>
            </w:r>
          </w:p>
        </w:tc>
        <w:tc>
          <w:tcPr>
            <w:tcW w:w="3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D19DD9" w14:textId="77777777" w:rsidR="00E01C87" w:rsidRDefault="00E01C87">
            <w:pPr>
              <w:snapToGrid w:val="0"/>
              <w:rPr>
                <w:rFonts w:ascii="Arial Unicode MS" w:hAnsi="Arial Unicode MS" w:cs="Arial Unicode MS"/>
                <w:sz w:val="18"/>
              </w:rPr>
            </w:pP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E53A02" w14:textId="51022A1C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ABC271" w14:textId="5B164CF6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68F50E" w14:textId="01935C94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6EEA03" w14:textId="0D5339C3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A17203" w14:textId="05AA82F7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</w:p>
          <w:p w14:paraId="7F9FB14E" w14:textId="77777777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  <w:p w14:paraId="2C6203D5" w14:textId="77777777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39DE04" w14:textId="77777777" w:rsidR="00E01C87" w:rsidRPr="00E01C87" w:rsidRDefault="00E01C87" w:rsidP="00FA2E1C">
            <w:pPr>
              <w:ind w:left="6"/>
              <w:jc w:val="center"/>
              <w:rPr>
                <w:rFonts w:ascii="Arial Unicode MS" w:hAnsi="Arial Unicode MS" w:cs="Arial Unicode MS"/>
                <w:sz w:val="18"/>
              </w:rPr>
            </w:pPr>
          </w:p>
          <w:p w14:paraId="12071EEA" w14:textId="77777777" w:rsidR="00E01C87" w:rsidRPr="00E01C87" w:rsidRDefault="00E01C87" w:rsidP="00FA2E1C">
            <w:pPr>
              <w:ind w:left="6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39BA38" w14:textId="77777777" w:rsidR="00E01C87" w:rsidRPr="00E01C87" w:rsidRDefault="00E01C87" w:rsidP="00FA2E1C">
            <w:pPr>
              <w:ind w:left="6"/>
              <w:jc w:val="center"/>
              <w:rPr>
                <w:rFonts w:ascii="Arial Unicode MS" w:hAnsi="Arial Unicode MS" w:cs="Arial Unicode MS"/>
                <w:sz w:val="18"/>
              </w:rPr>
            </w:pPr>
          </w:p>
          <w:p w14:paraId="5FA9CD8F" w14:textId="77777777" w:rsidR="00E01C87" w:rsidRPr="00E01C87" w:rsidRDefault="00E01C87" w:rsidP="00FA2E1C">
            <w:pPr>
              <w:ind w:left="6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</w:tc>
      </w:tr>
      <w:tr w:rsidR="00E01C87" w14:paraId="254331F8" w14:textId="77777777" w:rsidTr="00E01C87">
        <w:tc>
          <w:tcPr>
            <w:tcW w:w="21" w:type="dxa"/>
            <w:shd w:val="clear" w:color="auto" w:fill="auto"/>
          </w:tcPr>
          <w:p w14:paraId="7B4C3A9A" w14:textId="77777777" w:rsidR="00E01C87" w:rsidRDefault="00E01C87">
            <w:pPr>
              <w:snapToGrid w:val="0"/>
            </w:pPr>
          </w:p>
        </w:tc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710D6C" w14:textId="77777777" w:rsidR="00E01C87" w:rsidRDefault="00E01C87">
            <w:pPr>
              <w:ind w:left="127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8"/>
              </w:rPr>
              <w:t>1/c - Coopérer en vue d'un objectif commun.</w:t>
            </w:r>
          </w:p>
        </w:tc>
        <w:tc>
          <w:tcPr>
            <w:tcW w:w="3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CBC3B" w14:textId="77777777" w:rsidR="00E01C87" w:rsidRDefault="00E01C87" w:rsidP="00E01C87">
            <w:pPr>
              <w:ind w:left="124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8"/>
              </w:rPr>
              <w:t>- La coopération, l'entraide.</w:t>
            </w:r>
          </w:p>
          <w:p w14:paraId="2B6DEEAA" w14:textId="0C6EB8B6" w:rsidR="00E01C87" w:rsidRDefault="00E01C87" w:rsidP="00E01C87">
            <w:pPr>
              <w:rPr>
                <w:rFonts w:ascii="Arial Unicode MS" w:hAnsi="Arial Unicode MS" w:cs="Arial Unicode MS"/>
              </w:rPr>
            </w:pP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36E35E" w14:textId="07E157CD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9E3AD7" w14:textId="6AF21662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23142A" w14:textId="64519CF6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275B22" w14:textId="29FF7EA2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9B152" w14:textId="2F145C58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46E27" w14:textId="77777777" w:rsidR="00E01C87" w:rsidRPr="00E01C87" w:rsidRDefault="00E01C87" w:rsidP="00FA2E1C">
            <w:pPr>
              <w:snapToGrid w:val="0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br/>
              <w:t>X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C2C66E" w14:textId="77777777" w:rsidR="00E01C87" w:rsidRPr="00E01C87" w:rsidRDefault="00E01C87" w:rsidP="00FA2E1C">
            <w:pPr>
              <w:snapToGrid w:val="0"/>
              <w:ind w:left="6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br/>
              <w:t>X</w:t>
            </w:r>
          </w:p>
        </w:tc>
      </w:tr>
      <w:tr w:rsidR="00E01C87" w14:paraId="1D4E3C87" w14:textId="77777777" w:rsidTr="00FA2E1C">
        <w:tc>
          <w:tcPr>
            <w:tcW w:w="21" w:type="dxa"/>
            <w:shd w:val="clear" w:color="auto" w:fill="auto"/>
          </w:tcPr>
          <w:p w14:paraId="1DE0BFED" w14:textId="77777777" w:rsidR="00E01C87" w:rsidRDefault="00E01C87">
            <w:pPr>
              <w:snapToGrid w:val="0"/>
            </w:pPr>
          </w:p>
        </w:tc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2FAFDA" w14:textId="77777777" w:rsidR="00E01C87" w:rsidRDefault="00E01C87">
            <w:pPr>
              <w:ind w:left="127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8"/>
              </w:rPr>
              <w:t>1/d - Expliquer en mots simples la fraternité et la solidarité.</w:t>
            </w:r>
          </w:p>
        </w:tc>
        <w:tc>
          <w:tcPr>
            <w:tcW w:w="3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A2659" w14:textId="0EB0C9E1" w:rsidR="00E01C87" w:rsidRDefault="00E01C87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8"/>
              </w:rPr>
              <w:t>- Les valeurs : la fraternité, la solidarité.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918224" w14:textId="49A9CA98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23B815" w14:textId="11CDF679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A9A312" w14:textId="25753DDA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4F9E54" w14:textId="1DD28906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DEA3E" w14:textId="6FE005E9" w:rsidR="00E01C87" w:rsidRPr="00E01C87" w:rsidRDefault="00E01C87" w:rsidP="00FA2E1C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0120F" w14:textId="142D2F86" w:rsidR="00E01C87" w:rsidRPr="00E01C87" w:rsidRDefault="00E01C87" w:rsidP="00FA2E1C">
            <w:pPr>
              <w:snapToGrid w:val="0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B19282" w14:textId="2484D90F" w:rsidR="00E01C87" w:rsidRPr="00E01C87" w:rsidRDefault="00E01C87" w:rsidP="00FA2E1C">
            <w:pPr>
              <w:snapToGrid w:val="0"/>
              <w:ind w:left="6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</w:tc>
      </w:tr>
      <w:tr w:rsidR="00E01C87" w14:paraId="6F1C966A" w14:textId="77777777" w:rsidTr="00920CFB">
        <w:tc>
          <w:tcPr>
            <w:tcW w:w="21" w:type="dxa"/>
            <w:shd w:val="clear" w:color="auto" w:fill="auto"/>
          </w:tcPr>
          <w:p w14:paraId="5D74BC77" w14:textId="77777777" w:rsidR="00E01C87" w:rsidRDefault="00E01C87">
            <w:pPr>
              <w:snapToGrid w:val="0"/>
            </w:pPr>
          </w:p>
        </w:tc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6F0EA0" w14:textId="77777777" w:rsidR="00E01C87" w:rsidRDefault="00E01C87">
            <w:pPr>
              <w:spacing w:after="280"/>
              <w:ind w:left="127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8"/>
              </w:rPr>
              <w:t>2/a - Prendre des responsabilités dans la classe et dans l'école.</w:t>
            </w:r>
          </w:p>
          <w:p w14:paraId="5990F175" w14:textId="77777777" w:rsidR="00E01C87" w:rsidRDefault="00E01C87">
            <w:pPr>
              <w:ind w:left="127"/>
              <w:rPr>
                <w:rFonts w:ascii="Arial Unicode MS" w:hAnsi="Arial Unicode MS" w:cs="Arial Unicode MS"/>
                <w:sz w:val="18"/>
              </w:rPr>
            </w:pPr>
          </w:p>
        </w:tc>
        <w:tc>
          <w:tcPr>
            <w:tcW w:w="3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8BED79" w14:textId="77777777" w:rsidR="00E01C87" w:rsidRDefault="00E01C87">
            <w:pPr>
              <w:ind w:left="124"/>
              <w:rPr>
                <w:rFonts w:ascii="Arial Unicode MS" w:hAnsi="Arial Unicode MS" w:cs="Arial Unicode MS"/>
                <w:color w:val="FF0000"/>
                <w:sz w:val="18"/>
              </w:rPr>
            </w:pPr>
            <w:r>
              <w:rPr>
                <w:rFonts w:ascii="Arial Unicode MS" w:hAnsi="Arial Unicode MS" w:cs="Arial Unicode MS"/>
                <w:sz w:val="18"/>
              </w:rPr>
              <w:t>- La participation démocratique.</w:t>
            </w:r>
          </w:p>
          <w:p w14:paraId="1B21F7E0" w14:textId="77777777" w:rsidR="00E01C87" w:rsidRDefault="00E01C87">
            <w:pPr>
              <w:ind w:left="124"/>
              <w:rPr>
                <w:rFonts w:ascii="Arial Unicode MS" w:hAnsi="Arial Unicode MS" w:cs="Arial Unicode MS"/>
                <w:color w:val="FF0000"/>
                <w:sz w:val="18"/>
              </w:rPr>
            </w:pPr>
          </w:p>
          <w:p w14:paraId="012F19B5" w14:textId="77777777" w:rsidR="00E01C87" w:rsidRDefault="00E01C87">
            <w:pPr>
              <w:ind w:left="124"/>
              <w:rPr>
                <w:rFonts w:ascii="Arial Unicode MS" w:hAnsi="Arial Unicode MS" w:cs="Arial Unicode MS"/>
                <w:color w:val="FF0000"/>
                <w:sz w:val="18"/>
              </w:rPr>
            </w:pPr>
            <w:r>
              <w:rPr>
                <w:rFonts w:ascii="Arial Unicode MS" w:hAnsi="Arial Unicode MS" w:cs="Arial Unicode MS"/>
                <w:sz w:val="18"/>
              </w:rPr>
              <w:t>- La responsabilité.</w:t>
            </w:r>
          </w:p>
          <w:p w14:paraId="06F9D341" w14:textId="77777777" w:rsidR="00E01C87" w:rsidRDefault="00E01C87">
            <w:pPr>
              <w:rPr>
                <w:rFonts w:ascii="Arial Unicode MS" w:hAnsi="Arial Unicode MS" w:cs="Arial Unicode MS"/>
                <w:color w:val="FF0000"/>
                <w:sz w:val="18"/>
              </w:rPr>
            </w:pPr>
          </w:p>
          <w:p w14:paraId="392A1552" w14:textId="77777777" w:rsidR="00E01C87" w:rsidRDefault="00E01C87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8"/>
              </w:rPr>
              <w:t>- Le développement durable.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BA08D3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  <w:p w14:paraId="14F1697C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C688401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  <w:p w14:paraId="209CD88E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0DC87464" w14:textId="3C2C9049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A80C0D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  <w:p w14:paraId="0DE305CC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96229FE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  <w:p w14:paraId="25F1C8AC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70B9D8C" w14:textId="47AC2854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94010C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  <w:p w14:paraId="72F8FDBA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52AB6A4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  <w:p w14:paraId="62AD84F9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5C216C26" w14:textId="35D324AA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32704B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  <w:p w14:paraId="2A0A9B41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73F2D451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  <w:p w14:paraId="45C82F7F" w14:textId="77777777" w:rsidR="00E01C87" w:rsidRDefault="00E01C87" w:rsidP="00920CFB">
            <w:pPr>
              <w:ind w:left="47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</w:p>
          <w:p w14:paraId="1DA92635" w14:textId="2BD2EF95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0AC51" w14:textId="0979B889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</w:p>
          <w:p w14:paraId="495F602A" w14:textId="77777777" w:rsidR="00E01C87" w:rsidRPr="00E01C87" w:rsidRDefault="00E01C87" w:rsidP="00E01C87">
            <w:pPr>
              <w:spacing w:before="280"/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  <w:p w14:paraId="6AF902B2" w14:textId="77777777" w:rsidR="00E01C87" w:rsidRPr="00E01C87" w:rsidRDefault="00E01C87" w:rsidP="00E01C87">
            <w:pPr>
              <w:spacing w:before="280"/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965E4" w14:textId="77777777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br/>
            </w:r>
            <w:r w:rsidRPr="00E01C87">
              <w:rPr>
                <w:rFonts w:ascii="Arial Unicode MS" w:hAnsi="Arial Unicode MS" w:cs="Arial Unicode MS"/>
                <w:sz w:val="18"/>
              </w:rPr>
              <w:br/>
              <w:t>X</w:t>
            </w:r>
            <w:r w:rsidRPr="00E01C87">
              <w:rPr>
                <w:rFonts w:ascii="Arial Unicode MS" w:hAnsi="Arial Unicode MS" w:cs="Arial Unicode MS"/>
                <w:sz w:val="18"/>
              </w:rPr>
              <w:br/>
            </w:r>
            <w:r w:rsidRPr="00E01C87">
              <w:rPr>
                <w:rFonts w:ascii="Arial Unicode MS" w:hAnsi="Arial Unicode MS" w:cs="Arial Unicode MS"/>
                <w:sz w:val="18"/>
              </w:rPr>
              <w:br/>
              <w:t>X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6C627" w14:textId="77777777" w:rsidR="00E01C87" w:rsidRPr="00E01C87" w:rsidRDefault="00E01C87" w:rsidP="00FA2E1C">
            <w:pPr>
              <w:ind w:left="6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br/>
            </w:r>
            <w:r w:rsidRPr="00E01C87">
              <w:rPr>
                <w:rFonts w:ascii="Arial Unicode MS" w:hAnsi="Arial Unicode MS" w:cs="Arial Unicode MS"/>
                <w:sz w:val="18"/>
              </w:rPr>
              <w:br/>
              <w:t>X</w:t>
            </w:r>
            <w:r w:rsidRPr="00E01C87">
              <w:rPr>
                <w:rFonts w:ascii="Arial Unicode MS" w:hAnsi="Arial Unicode MS" w:cs="Arial Unicode MS"/>
                <w:sz w:val="18"/>
              </w:rPr>
              <w:br/>
            </w:r>
            <w:r w:rsidRPr="00E01C87">
              <w:rPr>
                <w:rFonts w:ascii="Arial Unicode MS" w:hAnsi="Arial Unicode MS" w:cs="Arial Unicode MS"/>
                <w:sz w:val="18"/>
              </w:rPr>
              <w:br/>
              <w:t>X</w:t>
            </w:r>
          </w:p>
        </w:tc>
      </w:tr>
      <w:tr w:rsidR="00E01C87" w14:paraId="60F043E6" w14:textId="77777777" w:rsidTr="00FA2E1C">
        <w:tc>
          <w:tcPr>
            <w:tcW w:w="21" w:type="dxa"/>
            <w:shd w:val="clear" w:color="auto" w:fill="auto"/>
          </w:tcPr>
          <w:p w14:paraId="36C34EF4" w14:textId="77777777" w:rsidR="00E01C87" w:rsidRDefault="00E01C87">
            <w:pPr>
              <w:snapToGrid w:val="0"/>
            </w:pPr>
          </w:p>
        </w:tc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B8B696" w14:textId="77777777" w:rsidR="00E01C87" w:rsidRDefault="00E01C87">
            <w:pPr>
              <w:spacing w:after="280"/>
              <w:ind w:left="127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8"/>
              </w:rPr>
              <w:t>2/b - S'impliquer progressivement dans la vie collective à différents niveaux.</w:t>
            </w:r>
          </w:p>
          <w:p w14:paraId="3241916D" w14:textId="77777777" w:rsidR="00E01C87" w:rsidRDefault="00E01C87">
            <w:pPr>
              <w:spacing w:before="280"/>
              <w:ind w:left="127"/>
              <w:rPr>
                <w:rFonts w:ascii="Arial Unicode MS" w:hAnsi="Arial Unicode MS" w:cs="Arial Unicode MS"/>
                <w:sz w:val="18"/>
              </w:rPr>
            </w:pPr>
            <w:r>
              <w:rPr>
                <w:rFonts w:ascii="Arial Unicode MS" w:hAnsi="Arial Unicode MS" w:cs="Arial Unicode MS"/>
                <w:sz w:val="18"/>
              </w:rPr>
              <w:t> </w:t>
            </w:r>
          </w:p>
        </w:tc>
        <w:tc>
          <w:tcPr>
            <w:tcW w:w="3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4E308" w14:textId="77777777" w:rsidR="00E01C87" w:rsidRDefault="00E01C87">
            <w:pPr>
              <w:ind w:left="124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sz w:val="18"/>
              </w:rPr>
              <w:t xml:space="preserve">- Le secours à autrui : sens du discernement, en lien avec le dispositif et l'attestation « apprendre à porter secours » (APS) </w:t>
            </w:r>
            <w:r>
              <w:rPr>
                <w:rFonts w:ascii="Arial Unicode MS" w:hAnsi="Arial Unicode MS" w:cs="Arial Unicode MS"/>
                <w:b/>
                <w:bCs/>
                <w:i/>
                <w:iCs/>
                <w:color w:val="000000"/>
                <w:sz w:val="18"/>
              </w:rPr>
              <w:t>&gt; Alerter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21CFB1" w14:textId="15575B7A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1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12E99F" w14:textId="535D186F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6C6BE1" w14:textId="357F2E3F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3</w:t>
            </w:r>
          </w:p>
        </w:tc>
        <w:tc>
          <w:tcPr>
            <w:tcW w:w="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895DE0" w14:textId="6B1DEB25" w:rsidR="00E01C87" w:rsidRPr="00E01C87" w:rsidRDefault="00E01C87" w:rsidP="00E01C87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3C19AE">
              <w:rPr>
                <w:rFonts w:ascii="Arial Unicode MS" w:hAnsi="Arial Unicode MS" w:cs="Arial Unicode MS"/>
                <w:sz w:val="16"/>
                <w:szCs w:val="16"/>
              </w:rPr>
              <w:t>4</w:t>
            </w: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8B730" w14:textId="1787E2D4" w:rsidR="00E01C87" w:rsidRPr="00E01C87" w:rsidRDefault="00E01C87" w:rsidP="00FA2E1C">
            <w:pPr>
              <w:ind w:left="124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B75E9C" w14:textId="77777777" w:rsidR="00E01C87" w:rsidRPr="00E01C87" w:rsidRDefault="00E01C87" w:rsidP="00FA2E1C">
            <w:pPr>
              <w:snapToGrid w:val="0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A99CC7" w14:textId="77777777" w:rsidR="00E01C87" w:rsidRPr="00E01C87" w:rsidRDefault="00E01C87" w:rsidP="00FA2E1C">
            <w:pPr>
              <w:snapToGrid w:val="0"/>
              <w:jc w:val="center"/>
              <w:rPr>
                <w:rFonts w:ascii="Arial Unicode MS" w:hAnsi="Arial Unicode MS" w:cs="Arial Unicode MS"/>
                <w:sz w:val="18"/>
              </w:rPr>
            </w:pPr>
            <w:r w:rsidRPr="00E01C87">
              <w:rPr>
                <w:rFonts w:ascii="Arial Unicode MS" w:hAnsi="Arial Unicode MS" w:cs="Arial Unicode MS"/>
                <w:sz w:val="18"/>
              </w:rPr>
              <w:t>X</w:t>
            </w:r>
          </w:p>
        </w:tc>
      </w:tr>
    </w:tbl>
    <w:p w14:paraId="7C69C4F0" w14:textId="77777777" w:rsidR="006A7A74" w:rsidRDefault="006A7A74"/>
    <w:p w14:paraId="725D2A02" w14:textId="77777777" w:rsidR="00E01C87" w:rsidRPr="006A7A74" w:rsidRDefault="00E01C87" w:rsidP="00E01C87">
      <w:pPr>
        <w:ind w:left="-851"/>
        <w:rPr>
          <w:rFonts w:ascii="Avenir Black" w:hAnsi="Avenir Black" w:cs="Cooper Black"/>
        </w:rPr>
      </w:pPr>
      <w:r w:rsidRPr="006A7A74">
        <w:rPr>
          <w:rFonts w:ascii="Avenir Black" w:hAnsi="Avenir Black" w:cs="Cooper Black"/>
        </w:rPr>
        <w:t>1 </w:t>
      </w:r>
      <w:r>
        <w:rPr>
          <w:rFonts w:ascii="Avenir Black" w:hAnsi="Avenir Black" w:cs="Cooper Black"/>
        </w:rPr>
        <w:t xml:space="preserve">&gt; </w:t>
      </w:r>
      <w:r w:rsidRPr="006A7A74">
        <w:rPr>
          <w:rFonts w:ascii="Arial" w:hAnsi="Arial" w:cs="Cooper Black"/>
        </w:rPr>
        <w:t>Débat argumenté ou réglé </w:t>
      </w:r>
      <w:r w:rsidRPr="006A7A74">
        <w:rPr>
          <w:rFonts w:ascii="Avenir Black" w:hAnsi="Avenir Black" w:cs="Cooper Black"/>
        </w:rPr>
        <w:t xml:space="preserve">; 2 &gt; </w:t>
      </w:r>
      <w:r w:rsidRPr="006A7A74">
        <w:rPr>
          <w:rFonts w:ascii="Arial" w:hAnsi="Arial" w:cs="Cooper Black"/>
        </w:rPr>
        <w:t>Dilemme moraux </w:t>
      </w:r>
      <w:r>
        <w:rPr>
          <w:rFonts w:ascii="Avenir Black" w:hAnsi="Avenir Black" w:cs="Cooper Black"/>
        </w:rPr>
        <w:t xml:space="preserve">; 3 &gt; </w:t>
      </w:r>
      <w:r w:rsidRPr="006A7A74">
        <w:rPr>
          <w:rFonts w:ascii="Arial" w:hAnsi="Arial" w:cs="Cooper Black"/>
        </w:rPr>
        <w:t>Discussion à visée philosophique </w:t>
      </w:r>
      <w:r>
        <w:rPr>
          <w:rFonts w:ascii="Avenir Black" w:hAnsi="Avenir Black" w:cs="Cooper Black"/>
        </w:rPr>
        <w:t xml:space="preserve">; 4 &gt; </w:t>
      </w:r>
      <w:r w:rsidRPr="006A7A74">
        <w:rPr>
          <w:rFonts w:ascii="Arial" w:hAnsi="Arial" w:cs="Cooper Black"/>
        </w:rPr>
        <w:t>Clarification des valeurs</w:t>
      </w:r>
    </w:p>
    <w:p w14:paraId="052B8A16" w14:textId="77777777" w:rsidR="00E01C87" w:rsidRDefault="00E01C87"/>
    <w:sectPr w:rsidR="00E01C87">
      <w:headerReference w:type="default" r:id="rId8"/>
      <w:footerReference w:type="default" r:id="rId9"/>
      <w:pgSz w:w="16820" w:h="11906" w:orient="landscape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2B648" w14:textId="77777777" w:rsidR="00920CFB" w:rsidRDefault="00920CFB">
      <w:r>
        <w:separator/>
      </w:r>
    </w:p>
  </w:endnote>
  <w:endnote w:type="continuationSeparator" w:id="0">
    <w:p w14:paraId="0068B654" w14:textId="77777777" w:rsidR="00920CFB" w:rsidRDefault="0092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60E6" w14:textId="59621534" w:rsidR="00920CFB" w:rsidRPr="00920CFB" w:rsidRDefault="00920CFB" w:rsidP="00920CFB">
    <w:pPr>
      <w:pStyle w:val="Pieddepage"/>
      <w:ind w:left="-851" w:right="360"/>
      <w:rPr>
        <w:sz w:val="16"/>
      </w:rPr>
    </w:pPr>
    <w:r w:rsidRPr="00920CFB">
      <w:rPr>
        <w:noProof/>
        <w:sz w:val="16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3634B70" wp14:editId="7351E130">
              <wp:simplePos x="0" y="0"/>
              <wp:positionH relativeFrom="page">
                <wp:posOffset>9708515</wp:posOffset>
              </wp:positionH>
              <wp:positionV relativeFrom="paragraph">
                <wp:posOffset>635</wp:posOffset>
              </wp:positionV>
              <wp:extent cx="70485" cy="150495"/>
              <wp:effectExtent l="5715" t="635" r="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0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8DA56" w14:textId="77777777" w:rsidR="00920CFB" w:rsidRDefault="00920CFB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AB2532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64.45pt;margin-top:.05pt;width:5.55pt;height:11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" stroked="f">
              <v:fill opacity="0"/>
              <v:textbox inset="0,0,0,0">
                <w:txbxContent>
                  <w:p w14:paraId="2738DA56" w14:textId="77777777" w:rsidR="006A7A74" w:rsidRDefault="006A7A74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463C3B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</w:rPr>
      <w:t>É</w:t>
    </w:r>
    <w:r w:rsidRPr="00920CFB">
      <w:rPr>
        <w:sz w:val="16"/>
      </w:rPr>
      <w:t>cole élémentaire René Rucklin BELFORT - 2015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52B18" w14:textId="77777777" w:rsidR="00920CFB" w:rsidRDefault="00920CFB">
      <w:r>
        <w:separator/>
      </w:r>
    </w:p>
  </w:footnote>
  <w:footnote w:type="continuationSeparator" w:id="0">
    <w:p w14:paraId="3FA1AAB3" w14:textId="77777777" w:rsidR="00920CFB" w:rsidRDefault="00920C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F908" w14:textId="77777777" w:rsidR="00920CFB" w:rsidRDefault="00920CFB">
    <w:pPr>
      <w:pStyle w:val="En-tte"/>
      <w:ind w:left="-851" w:right="-898"/>
      <w:jc w:val="center"/>
      <w:rPr>
        <w:b/>
        <w:sz w:val="32"/>
      </w:rPr>
    </w:pPr>
    <w:r>
      <w:rPr>
        <w:rFonts w:ascii="Arial Unicode MS" w:hAnsi="Arial Unicode MS" w:cs="Arial Unicode MS"/>
      </w:rPr>
      <w:t>Ecole élémentaire René Rucklin</w:t>
    </w:r>
  </w:p>
  <w:p w14:paraId="1B697ADB" w14:textId="77777777" w:rsidR="00920CFB" w:rsidRDefault="00920CFB">
    <w:pPr>
      <w:pStyle w:val="En-tte"/>
      <w:pBdr>
        <w:bottom w:val="single" w:sz="4" w:space="1" w:color="000000"/>
      </w:pBdr>
      <w:tabs>
        <w:tab w:val="right" w:pos="9498"/>
      </w:tabs>
      <w:ind w:left="-851" w:right="-857"/>
      <w:jc w:val="center"/>
    </w:pPr>
    <w:r>
      <w:rPr>
        <w:b/>
        <w:sz w:val="32"/>
      </w:rPr>
      <w:t>Programmation EMC Cycle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B1"/>
    <w:rsid w:val="002B128E"/>
    <w:rsid w:val="00337EB1"/>
    <w:rsid w:val="003C19AE"/>
    <w:rsid w:val="00463C3B"/>
    <w:rsid w:val="00581528"/>
    <w:rsid w:val="006A7A74"/>
    <w:rsid w:val="00920CFB"/>
    <w:rsid w:val="00AB2532"/>
    <w:rsid w:val="00B142B5"/>
    <w:rsid w:val="00B27A62"/>
    <w:rsid w:val="00E01C87"/>
    <w:rsid w:val="00F470BB"/>
    <w:rsid w:val="00FA2E1C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00F2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Numrodepage">
    <w:name w:val="page number"/>
    <w:basedOn w:val="Policepardfaut1"/>
  </w:style>
  <w:style w:type="character" w:customStyle="1" w:styleId="stitre3">
    <w:name w:val="stitre3"/>
    <w:basedOn w:val="Policepardfaut1"/>
  </w:style>
  <w:style w:type="character" w:customStyle="1" w:styleId="Puces">
    <w:name w:val="Puces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Paragraphedeliste">
    <w:name w:val="List Paragraph"/>
    <w:basedOn w:val="Normal"/>
    <w:qFormat/>
    <w:pPr>
      <w:spacing w:after="200" w:line="276" w:lineRule="auto"/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Numrodepage">
    <w:name w:val="page number"/>
    <w:basedOn w:val="Policepardfaut1"/>
  </w:style>
  <w:style w:type="character" w:customStyle="1" w:styleId="stitre3">
    <w:name w:val="stitre3"/>
    <w:basedOn w:val="Policepardfaut1"/>
  </w:style>
  <w:style w:type="character" w:customStyle="1" w:styleId="Puces">
    <w:name w:val="Puces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Paragraphedeliste">
    <w:name w:val="List Paragraph"/>
    <w:basedOn w:val="Normal"/>
    <w:qFormat/>
    <w:pPr>
      <w:spacing w:after="200" w:line="276" w:lineRule="auto"/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1324</Words>
  <Characters>7286</Characters>
  <Application>Microsoft Macintosh Word</Application>
  <DocSecurity>0</DocSecurity>
  <Lines>60</Lines>
  <Paragraphs>17</Paragraphs>
  <ScaleCrop>false</ScaleCrop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OBHOLTZ</dc:creator>
  <cp:keywords/>
  <cp:lastModifiedBy>Sylvain OBHOLTZ</cp:lastModifiedBy>
  <cp:revision>9</cp:revision>
  <cp:lastPrinted>1900-12-31T23:50:39Z</cp:lastPrinted>
  <dcterms:created xsi:type="dcterms:W3CDTF">2016-01-30T03:18:00Z</dcterms:created>
  <dcterms:modified xsi:type="dcterms:W3CDTF">2016-01-30T04:15:00Z</dcterms:modified>
</cp:coreProperties>
</file>